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D443" w14:textId="0FA94B9C" w:rsidR="002260FB" w:rsidRDefault="002260FB" w:rsidP="006509E4">
      <w:pPr>
        <w:jc w:val="center"/>
        <w:rPr>
          <w:b/>
          <w:bCs/>
          <w:sz w:val="24"/>
          <w:szCs w:val="24"/>
        </w:rPr>
      </w:pPr>
      <w:r>
        <w:rPr>
          <w:rFonts w:ascii="Comic Sans MS" w:hAnsi="Comic Sans MS" w:cs="Arial"/>
          <w:b/>
          <w:noProof/>
          <w:sz w:val="40"/>
          <w:szCs w:val="40"/>
        </w:rPr>
        <w:drawing>
          <wp:anchor distT="0" distB="0" distL="114300" distR="114300" simplePos="0" relativeHeight="251699200" behindDoc="0" locked="0" layoutInCell="1" allowOverlap="1" wp14:anchorId="6CC66128" wp14:editId="18F1049F">
            <wp:simplePos x="0" y="0"/>
            <wp:positionH relativeFrom="margin">
              <wp:align>left</wp:align>
            </wp:positionH>
            <wp:positionV relativeFrom="paragraph">
              <wp:posOffset>-4445</wp:posOffset>
            </wp:positionV>
            <wp:extent cx="4962525" cy="4686300"/>
            <wp:effectExtent l="0" t="0" r="9525" b="0"/>
            <wp:wrapNone/>
            <wp:docPr id="2" name="Imagem 1" descr="J:\Digitalizar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Digitalizar0001.jpg"/>
                    <pic:cNvPicPr>
                      <a:picLocks noChangeAspect="1" noChangeArrowheads="1"/>
                    </pic:cNvPicPr>
                  </pic:nvPicPr>
                  <pic:blipFill>
                    <a:blip r:embed="rId7" cstate="print"/>
                    <a:srcRect/>
                    <a:stretch>
                      <a:fillRect/>
                    </a:stretch>
                  </pic:blipFill>
                  <pic:spPr bwMode="auto">
                    <a:xfrm>
                      <a:off x="0" y="0"/>
                      <a:ext cx="4962525" cy="468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452086" w14:textId="77777777" w:rsidR="002260FB" w:rsidRDefault="002260FB" w:rsidP="006509E4">
      <w:pPr>
        <w:jc w:val="center"/>
        <w:rPr>
          <w:b/>
          <w:bCs/>
          <w:sz w:val="24"/>
          <w:szCs w:val="24"/>
        </w:rPr>
      </w:pPr>
    </w:p>
    <w:p w14:paraId="3950FEF8" w14:textId="77777777" w:rsidR="002260FB" w:rsidRDefault="002260FB" w:rsidP="006509E4">
      <w:pPr>
        <w:jc w:val="center"/>
        <w:rPr>
          <w:b/>
          <w:bCs/>
          <w:sz w:val="24"/>
          <w:szCs w:val="24"/>
        </w:rPr>
      </w:pPr>
    </w:p>
    <w:p w14:paraId="3627B04B" w14:textId="77777777" w:rsidR="002260FB" w:rsidRDefault="002260FB" w:rsidP="006509E4">
      <w:pPr>
        <w:jc w:val="center"/>
        <w:rPr>
          <w:b/>
          <w:bCs/>
          <w:sz w:val="24"/>
          <w:szCs w:val="24"/>
        </w:rPr>
      </w:pPr>
    </w:p>
    <w:p w14:paraId="2448D739" w14:textId="77777777" w:rsidR="002260FB" w:rsidRDefault="002260FB" w:rsidP="006509E4">
      <w:pPr>
        <w:jc w:val="center"/>
        <w:rPr>
          <w:b/>
          <w:bCs/>
          <w:sz w:val="24"/>
          <w:szCs w:val="24"/>
        </w:rPr>
      </w:pPr>
    </w:p>
    <w:p w14:paraId="49B6C609" w14:textId="77777777" w:rsidR="002260FB" w:rsidRDefault="002260FB" w:rsidP="006509E4">
      <w:pPr>
        <w:jc w:val="center"/>
        <w:rPr>
          <w:b/>
          <w:bCs/>
          <w:sz w:val="24"/>
          <w:szCs w:val="24"/>
        </w:rPr>
      </w:pPr>
    </w:p>
    <w:p w14:paraId="13A3960E" w14:textId="77777777" w:rsidR="002260FB" w:rsidRDefault="002260FB" w:rsidP="006509E4">
      <w:pPr>
        <w:jc w:val="center"/>
        <w:rPr>
          <w:b/>
          <w:bCs/>
          <w:sz w:val="24"/>
          <w:szCs w:val="24"/>
        </w:rPr>
      </w:pPr>
    </w:p>
    <w:p w14:paraId="40745FE5" w14:textId="77777777" w:rsidR="002260FB" w:rsidRDefault="002260FB" w:rsidP="006509E4">
      <w:pPr>
        <w:jc w:val="center"/>
        <w:rPr>
          <w:b/>
          <w:bCs/>
          <w:sz w:val="24"/>
          <w:szCs w:val="24"/>
        </w:rPr>
      </w:pPr>
    </w:p>
    <w:p w14:paraId="60484F45" w14:textId="77777777" w:rsidR="002260FB" w:rsidRDefault="002260FB" w:rsidP="006509E4">
      <w:pPr>
        <w:jc w:val="center"/>
        <w:rPr>
          <w:b/>
          <w:bCs/>
          <w:sz w:val="24"/>
          <w:szCs w:val="24"/>
        </w:rPr>
      </w:pPr>
    </w:p>
    <w:p w14:paraId="50D7C150" w14:textId="77777777" w:rsidR="002260FB" w:rsidRDefault="002260FB" w:rsidP="006509E4">
      <w:pPr>
        <w:jc w:val="center"/>
        <w:rPr>
          <w:b/>
          <w:bCs/>
          <w:sz w:val="24"/>
          <w:szCs w:val="24"/>
        </w:rPr>
      </w:pPr>
    </w:p>
    <w:p w14:paraId="66B42161" w14:textId="77777777" w:rsidR="002260FB" w:rsidRDefault="002260FB" w:rsidP="006509E4">
      <w:pPr>
        <w:jc w:val="center"/>
        <w:rPr>
          <w:b/>
          <w:bCs/>
          <w:sz w:val="24"/>
          <w:szCs w:val="24"/>
        </w:rPr>
      </w:pPr>
    </w:p>
    <w:p w14:paraId="45A1E6C0" w14:textId="77777777" w:rsidR="002260FB" w:rsidRDefault="002260FB" w:rsidP="006509E4">
      <w:pPr>
        <w:jc w:val="center"/>
        <w:rPr>
          <w:b/>
          <w:bCs/>
          <w:sz w:val="24"/>
          <w:szCs w:val="24"/>
        </w:rPr>
      </w:pPr>
    </w:p>
    <w:p w14:paraId="0B3BB8AC" w14:textId="77777777" w:rsidR="002260FB" w:rsidRDefault="002260FB" w:rsidP="006509E4">
      <w:pPr>
        <w:jc w:val="center"/>
        <w:rPr>
          <w:b/>
          <w:bCs/>
          <w:sz w:val="24"/>
          <w:szCs w:val="24"/>
        </w:rPr>
      </w:pPr>
    </w:p>
    <w:p w14:paraId="5D9E0A65" w14:textId="77777777" w:rsidR="002260FB" w:rsidRDefault="002260FB" w:rsidP="006509E4">
      <w:pPr>
        <w:jc w:val="center"/>
        <w:rPr>
          <w:b/>
          <w:bCs/>
          <w:sz w:val="24"/>
          <w:szCs w:val="24"/>
        </w:rPr>
      </w:pPr>
    </w:p>
    <w:p w14:paraId="3FAA3EE6" w14:textId="77777777" w:rsidR="002260FB" w:rsidRDefault="002260FB" w:rsidP="006509E4">
      <w:pPr>
        <w:jc w:val="center"/>
        <w:rPr>
          <w:b/>
          <w:bCs/>
          <w:sz w:val="24"/>
          <w:szCs w:val="24"/>
        </w:rPr>
      </w:pPr>
    </w:p>
    <w:p w14:paraId="6EBD7B21" w14:textId="77777777" w:rsidR="002260FB" w:rsidRDefault="002260FB" w:rsidP="006509E4">
      <w:pPr>
        <w:jc w:val="center"/>
        <w:rPr>
          <w:b/>
          <w:bCs/>
          <w:sz w:val="24"/>
          <w:szCs w:val="24"/>
        </w:rPr>
      </w:pPr>
    </w:p>
    <w:p w14:paraId="34BDE1A9" w14:textId="77777777" w:rsidR="002260FB" w:rsidRDefault="002260FB" w:rsidP="006509E4">
      <w:pPr>
        <w:jc w:val="center"/>
        <w:rPr>
          <w:b/>
          <w:bCs/>
          <w:sz w:val="24"/>
          <w:szCs w:val="24"/>
        </w:rPr>
      </w:pPr>
    </w:p>
    <w:p w14:paraId="78509EC6" w14:textId="77777777" w:rsidR="002260FB" w:rsidRDefault="002260FB" w:rsidP="006509E4">
      <w:pPr>
        <w:jc w:val="center"/>
        <w:rPr>
          <w:b/>
          <w:bCs/>
          <w:sz w:val="52"/>
          <w:szCs w:val="52"/>
        </w:rPr>
      </w:pPr>
      <w:r w:rsidRPr="002260FB">
        <w:rPr>
          <w:b/>
          <w:bCs/>
          <w:sz w:val="52"/>
          <w:szCs w:val="52"/>
        </w:rPr>
        <w:t>REGULAMENTO</w:t>
      </w:r>
    </w:p>
    <w:p w14:paraId="199B540F" w14:textId="7603513E" w:rsidR="002260FB" w:rsidRDefault="002260FB" w:rsidP="006509E4">
      <w:pPr>
        <w:jc w:val="center"/>
        <w:rPr>
          <w:b/>
          <w:bCs/>
          <w:sz w:val="52"/>
          <w:szCs w:val="52"/>
        </w:rPr>
      </w:pPr>
      <w:r w:rsidRPr="002260FB">
        <w:rPr>
          <w:b/>
          <w:bCs/>
          <w:sz w:val="52"/>
          <w:szCs w:val="52"/>
        </w:rPr>
        <w:t xml:space="preserve"> </w:t>
      </w:r>
      <w:r>
        <w:rPr>
          <w:b/>
          <w:bCs/>
          <w:sz w:val="52"/>
          <w:szCs w:val="52"/>
        </w:rPr>
        <w:t>DO</w:t>
      </w:r>
    </w:p>
    <w:p w14:paraId="290D2224" w14:textId="5249DA92" w:rsidR="002260FB" w:rsidRPr="002260FB" w:rsidRDefault="002260FB" w:rsidP="006509E4">
      <w:pPr>
        <w:jc w:val="center"/>
        <w:rPr>
          <w:b/>
          <w:bCs/>
          <w:sz w:val="52"/>
          <w:szCs w:val="52"/>
        </w:rPr>
      </w:pPr>
      <w:r>
        <w:rPr>
          <w:b/>
          <w:bCs/>
          <w:sz w:val="52"/>
          <w:szCs w:val="52"/>
        </w:rPr>
        <w:t>CEMITÉRIO DA FREGUESIA DE MATEUS</w:t>
      </w:r>
    </w:p>
    <w:p w14:paraId="1C522A76" w14:textId="5E0608E4" w:rsidR="002260FB" w:rsidRDefault="002260FB" w:rsidP="006509E4">
      <w:pPr>
        <w:jc w:val="center"/>
        <w:rPr>
          <w:b/>
          <w:bCs/>
          <w:sz w:val="24"/>
          <w:szCs w:val="24"/>
        </w:rPr>
      </w:pPr>
    </w:p>
    <w:p w14:paraId="34B00492" w14:textId="3024E230" w:rsidR="002260FB" w:rsidRPr="002260FB" w:rsidRDefault="002260FB" w:rsidP="006509E4">
      <w:pPr>
        <w:jc w:val="center"/>
        <w:rPr>
          <w:b/>
          <w:bCs/>
          <w:sz w:val="56"/>
          <w:szCs w:val="56"/>
        </w:rPr>
      </w:pPr>
      <w:r w:rsidRPr="002260FB">
        <w:rPr>
          <w:b/>
          <w:bCs/>
          <w:sz w:val="56"/>
          <w:szCs w:val="56"/>
        </w:rPr>
        <w:t>2026</w:t>
      </w:r>
    </w:p>
    <w:p w14:paraId="6A758C15" w14:textId="77777777" w:rsidR="002260FB" w:rsidRDefault="002260FB" w:rsidP="006509E4">
      <w:pPr>
        <w:jc w:val="center"/>
        <w:rPr>
          <w:b/>
          <w:bCs/>
          <w:sz w:val="24"/>
          <w:szCs w:val="24"/>
        </w:rPr>
      </w:pPr>
    </w:p>
    <w:p w14:paraId="25373C1E" w14:textId="77777777" w:rsidR="002260FB" w:rsidRDefault="002260FB" w:rsidP="002260FB">
      <w:pPr>
        <w:rPr>
          <w:b/>
          <w:bCs/>
          <w:sz w:val="24"/>
          <w:szCs w:val="24"/>
        </w:rPr>
      </w:pPr>
    </w:p>
    <w:p w14:paraId="09DDA04E" w14:textId="77777777" w:rsidR="002260FB" w:rsidRDefault="002260FB" w:rsidP="002260FB">
      <w:pPr>
        <w:rPr>
          <w:b/>
          <w:bCs/>
          <w:sz w:val="24"/>
          <w:szCs w:val="24"/>
        </w:rPr>
      </w:pPr>
    </w:p>
    <w:p w14:paraId="44225B82" w14:textId="77777777" w:rsidR="002260FB" w:rsidRDefault="002260FB" w:rsidP="006509E4">
      <w:pPr>
        <w:jc w:val="center"/>
        <w:rPr>
          <w:b/>
          <w:bCs/>
          <w:sz w:val="24"/>
          <w:szCs w:val="24"/>
        </w:rPr>
      </w:pPr>
    </w:p>
    <w:p w14:paraId="4277B256" w14:textId="239F83A2" w:rsidR="002C4710" w:rsidRPr="006509E4" w:rsidRDefault="002C4710" w:rsidP="006509E4">
      <w:pPr>
        <w:jc w:val="center"/>
        <w:rPr>
          <w:b/>
          <w:bCs/>
          <w:sz w:val="24"/>
          <w:szCs w:val="24"/>
        </w:rPr>
      </w:pPr>
      <w:r w:rsidRPr="006509E4">
        <w:rPr>
          <w:b/>
          <w:bCs/>
          <w:sz w:val="24"/>
          <w:szCs w:val="24"/>
        </w:rPr>
        <w:lastRenderedPageBreak/>
        <w:t>Regulamento do Cemitérios da Freguesia</w:t>
      </w:r>
      <w:r w:rsidR="00AC402D">
        <w:rPr>
          <w:b/>
          <w:bCs/>
          <w:sz w:val="24"/>
          <w:szCs w:val="24"/>
        </w:rPr>
        <w:t xml:space="preserve"> de Mateus</w:t>
      </w:r>
    </w:p>
    <w:p w14:paraId="204434AB" w14:textId="07C74AB9" w:rsidR="002C4710" w:rsidRPr="007240BB" w:rsidRDefault="002C4710" w:rsidP="007240BB">
      <w:pPr>
        <w:jc w:val="center"/>
        <w:rPr>
          <w:b/>
          <w:bCs/>
        </w:rPr>
      </w:pPr>
      <w:r w:rsidRPr="007240BB">
        <w:rPr>
          <w:b/>
          <w:bCs/>
        </w:rPr>
        <w:t>Nota Justificativa</w:t>
      </w:r>
    </w:p>
    <w:p w14:paraId="4164DE97" w14:textId="05015C72" w:rsidR="002C4710" w:rsidRDefault="002C4710" w:rsidP="006509E4">
      <w:pPr>
        <w:jc w:val="both"/>
      </w:pPr>
      <w:r>
        <w:t xml:space="preserve">Devido às profundas alterações que se verificaram com a entrada em vigor do decreto-lei nº 411/98 de 31 de </w:t>
      </w:r>
      <w:proofErr w:type="gramStart"/>
      <w:r>
        <w:t>Dezembro</w:t>
      </w:r>
      <w:proofErr w:type="gramEnd"/>
      <w:r>
        <w:t xml:space="preserve"> e dadas as novas competências atribuídas pela Lei nº 75/2013 de 12 de </w:t>
      </w:r>
      <w:proofErr w:type="gramStart"/>
      <w:r>
        <w:t>Setembro</w:t>
      </w:r>
      <w:proofErr w:type="gramEnd"/>
      <w:r>
        <w:t xml:space="preserve">, surgiu a necessidade de adequar o regulamento dos cemitérios da freguesia ao novo regime legal, não obstante se manterem válidas muitas das soluções e mecanismos adotados no anterior regulamento. Assim, no uso da competência que nos é conferida pela Lei nº 75/2013, de 12 de </w:t>
      </w:r>
      <w:proofErr w:type="gramStart"/>
      <w:r>
        <w:t>Setembro</w:t>
      </w:r>
      <w:proofErr w:type="gramEnd"/>
      <w:r>
        <w:t xml:space="preserve">, sob proposta da Junta de Freguesia é elaborado o presente regulamento. </w:t>
      </w:r>
    </w:p>
    <w:p w14:paraId="7442ED42" w14:textId="287FAE70" w:rsidR="002C4710" w:rsidRPr="006509E4" w:rsidRDefault="002C4710" w:rsidP="006509E4">
      <w:pPr>
        <w:jc w:val="center"/>
        <w:rPr>
          <w:b/>
          <w:bCs/>
        </w:rPr>
      </w:pPr>
      <w:r w:rsidRPr="006509E4">
        <w:rPr>
          <w:b/>
          <w:bCs/>
        </w:rPr>
        <w:t>CAPÍTULO I</w:t>
      </w:r>
    </w:p>
    <w:p w14:paraId="5D9375F1" w14:textId="77777777" w:rsidR="002C4710" w:rsidRPr="006509E4" w:rsidRDefault="002C4710" w:rsidP="006509E4">
      <w:pPr>
        <w:jc w:val="center"/>
        <w:rPr>
          <w:b/>
          <w:bCs/>
        </w:rPr>
      </w:pPr>
      <w:r w:rsidRPr="006509E4">
        <w:rPr>
          <w:b/>
          <w:bCs/>
        </w:rPr>
        <w:t>Disposições Gerais</w:t>
      </w:r>
    </w:p>
    <w:p w14:paraId="628EFC4C" w14:textId="39BE0636" w:rsidR="002C4710" w:rsidRPr="006509E4" w:rsidRDefault="002C4710" w:rsidP="006509E4">
      <w:pPr>
        <w:jc w:val="center"/>
        <w:rPr>
          <w:b/>
          <w:bCs/>
        </w:rPr>
      </w:pPr>
      <w:r w:rsidRPr="006509E4">
        <w:rPr>
          <w:b/>
          <w:bCs/>
        </w:rPr>
        <w:t>Artigo 1º</w:t>
      </w:r>
    </w:p>
    <w:p w14:paraId="2A67DF0F" w14:textId="7D207E02" w:rsidR="002C4710" w:rsidRDefault="002C4710" w:rsidP="006509E4">
      <w:pPr>
        <w:jc w:val="both"/>
      </w:pPr>
      <w:r>
        <w:t xml:space="preserve">O presente regulamento é aprovado nos termos dos artigos 241º da Constituição da República Portuguesa, o artigo 29º do Decreto nº 44220 de 3 de </w:t>
      </w:r>
      <w:proofErr w:type="gramStart"/>
      <w:r>
        <w:t>Março</w:t>
      </w:r>
      <w:proofErr w:type="gramEnd"/>
      <w:r>
        <w:t xml:space="preserve"> de 1962, o Decreto nº 48770, de 18 de </w:t>
      </w:r>
      <w:proofErr w:type="gramStart"/>
      <w:r>
        <w:t>Dezembro</w:t>
      </w:r>
      <w:proofErr w:type="gramEnd"/>
      <w:r>
        <w:t xml:space="preserve"> de 1968, o Decreto-Lei nº 411/98 de 30 de </w:t>
      </w:r>
      <w:proofErr w:type="gramStart"/>
      <w:r>
        <w:t>Dezembro</w:t>
      </w:r>
      <w:proofErr w:type="gramEnd"/>
      <w:r>
        <w:t xml:space="preserve"> (alterado pelos Decreto-Lei nº 5/2000 de 29 de </w:t>
      </w:r>
      <w:proofErr w:type="gramStart"/>
      <w:r>
        <w:t>Janeiro</w:t>
      </w:r>
      <w:proofErr w:type="gramEnd"/>
      <w:r>
        <w:t xml:space="preserve">), o Decreto-Lei nº 433/82, de 27 de </w:t>
      </w:r>
      <w:proofErr w:type="gramStart"/>
      <w:r>
        <w:t>Dezembro</w:t>
      </w:r>
      <w:proofErr w:type="gramEnd"/>
      <w:r>
        <w:t xml:space="preserve">, com as alterações introduzidas pelo Decreto-Lei nº 244/95, de 14 de </w:t>
      </w:r>
      <w:proofErr w:type="gramStart"/>
      <w:r>
        <w:t>Setembro</w:t>
      </w:r>
      <w:proofErr w:type="gramEnd"/>
      <w:r>
        <w:t xml:space="preserve"> e a Lei nº 73/2013 de 3 de </w:t>
      </w:r>
      <w:proofErr w:type="gramStart"/>
      <w:r>
        <w:t>Setembro</w:t>
      </w:r>
      <w:proofErr w:type="gramEnd"/>
      <w:r>
        <w:t xml:space="preserve">. </w:t>
      </w:r>
    </w:p>
    <w:p w14:paraId="1EBED5D3" w14:textId="77777777" w:rsidR="002B7E0D" w:rsidRPr="006509E4" w:rsidRDefault="002C4710" w:rsidP="006509E4">
      <w:pPr>
        <w:jc w:val="center"/>
        <w:rPr>
          <w:b/>
          <w:bCs/>
        </w:rPr>
      </w:pPr>
      <w:r w:rsidRPr="006509E4">
        <w:rPr>
          <w:b/>
          <w:bCs/>
        </w:rPr>
        <w:t>CAPÍTULO II</w:t>
      </w:r>
    </w:p>
    <w:p w14:paraId="047B7BFA" w14:textId="038A6312" w:rsidR="002B7E0D" w:rsidRPr="007240BB" w:rsidRDefault="002C4710" w:rsidP="007240BB">
      <w:pPr>
        <w:jc w:val="center"/>
        <w:rPr>
          <w:b/>
          <w:bCs/>
        </w:rPr>
      </w:pPr>
      <w:r w:rsidRPr="007240BB">
        <w:rPr>
          <w:b/>
          <w:bCs/>
        </w:rPr>
        <w:t>Organização e Funcionamento dos Serviços</w:t>
      </w:r>
    </w:p>
    <w:p w14:paraId="63839C71" w14:textId="4A011830" w:rsidR="002B7E0D" w:rsidRPr="006509E4" w:rsidRDefault="002C4710" w:rsidP="006509E4">
      <w:pPr>
        <w:jc w:val="center"/>
        <w:rPr>
          <w:b/>
          <w:bCs/>
        </w:rPr>
      </w:pPr>
      <w:r w:rsidRPr="006509E4">
        <w:rPr>
          <w:b/>
          <w:bCs/>
        </w:rPr>
        <w:t>ARTIGO 2º</w:t>
      </w:r>
    </w:p>
    <w:p w14:paraId="14095FC9" w14:textId="010A0916" w:rsidR="002B7E0D" w:rsidRDefault="002C4710" w:rsidP="006509E4">
      <w:pPr>
        <w:jc w:val="both"/>
      </w:pPr>
      <w:r>
        <w:t xml:space="preserve"> I – </w:t>
      </w:r>
      <w:r w:rsidR="007839F7">
        <w:t>O Cemitério da Freguesia de Mateus destina-se</w:t>
      </w:r>
      <w:r>
        <w:t xml:space="preserve"> à inumação dos cadáveres de indivíduos naturais, falecidos ou residentes na área da freguesia.</w:t>
      </w:r>
    </w:p>
    <w:p w14:paraId="5B41E75A" w14:textId="41F7EE20" w:rsidR="002B7E0D" w:rsidRDefault="002C4710" w:rsidP="006509E4">
      <w:pPr>
        <w:jc w:val="both"/>
      </w:pPr>
      <w:r>
        <w:t xml:space="preserve"> II – Poderão ainda ser inumados no Cemitério da Freguesia, observadas, as disposições legais e regulamentares: </w:t>
      </w:r>
    </w:p>
    <w:p w14:paraId="0618BB6B" w14:textId="77777777" w:rsidR="002B7E0D" w:rsidRDefault="002C4710" w:rsidP="006509E4">
      <w:pPr>
        <w:jc w:val="both"/>
      </w:pPr>
      <w:r>
        <w:t xml:space="preserve">a) Os cadáveres de indivíduos falecidos noutras freguesias do Concelho quando, por motivo de insuficiência do terreno, não seja possível a inumação nos respetivos cemitérios; </w:t>
      </w:r>
    </w:p>
    <w:p w14:paraId="464305A7" w14:textId="77777777" w:rsidR="002B7E0D" w:rsidRDefault="002C4710" w:rsidP="006509E4">
      <w:pPr>
        <w:jc w:val="both"/>
      </w:pPr>
      <w:r>
        <w:t xml:space="preserve">b) Os cadáveres de indivíduos falecidos fora da área da freguesia que se destinam a jazigos particulares ou sepulturas perpétuas; </w:t>
      </w:r>
    </w:p>
    <w:p w14:paraId="7A07BC26" w14:textId="77777777" w:rsidR="002B7E0D" w:rsidRDefault="002C4710" w:rsidP="006509E4">
      <w:pPr>
        <w:jc w:val="both"/>
      </w:pPr>
      <w:r>
        <w:t>c) Os cadáveres dos indivíduos não abrangidos nas alíneas anteriores, mediante a autorização do Presidente da Junta de Freguesia, concedida em face de circunstâncias que se reputem ponderosas.</w:t>
      </w:r>
    </w:p>
    <w:p w14:paraId="02C051DB" w14:textId="2709C9B9" w:rsidR="002B7E0D" w:rsidRPr="006509E4" w:rsidRDefault="002C4710" w:rsidP="006509E4">
      <w:pPr>
        <w:jc w:val="center"/>
        <w:rPr>
          <w:b/>
          <w:bCs/>
        </w:rPr>
      </w:pPr>
      <w:r w:rsidRPr="006509E4">
        <w:rPr>
          <w:b/>
          <w:bCs/>
        </w:rPr>
        <w:t>Artigo 3º</w:t>
      </w:r>
    </w:p>
    <w:p w14:paraId="4E6A48BB" w14:textId="77777777" w:rsidR="002B7E0D" w:rsidRDefault="002C4710" w:rsidP="006509E4">
      <w:pPr>
        <w:jc w:val="both"/>
      </w:pPr>
      <w:r>
        <w:t xml:space="preserve"> 1 - Têm legitimidade para requerer a prática de atos regulados no presente regulamento:</w:t>
      </w:r>
    </w:p>
    <w:p w14:paraId="4ADA870D" w14:textId="77777777" w:rsidR="002B7E0D" w:rsidRDefault="002C4710" w:rsidP="006509E4">
      <w:pPr>
        <w:jc w:val="both"/>
      </w:pPr>
      <w:r>
        <w:t xml:space="preserve"> a) O testamenteiro em cumprimento de disposição testamentária;</w:t>
      </w:r>
    </w:p>
    <w:p w14:paraId="48A914B6" w14:textId="77777777" w:rsidR="002B7E0D" w:rsidRDefault="002C4710" w:rsidP="006509E4">
      <w:pPr>
        <w:jc w:val="both"/>
      </w:pPr>
      <w:r>
        <w:t xml:space="preserve"> b) O cônjuge sobrevivo; </w:t>
      </w:r>
    </w:p>
    <w:p w14:paraId="38960EAE" w14:textId="77777777" w:rsidR="002B7E0D" w:rsidRDefault="002C4710" w:rsidP="006509E4">
      <w:pPr>
        <w:jc w:val="both"/>
      </w:pPr>
      <w:r>
        <w:t xml:space="preserve">c) A pessoa que vivia com o falecido em condições análogas às dos cônjuges; </w:t>
      </w:r>
    </w:p>
    <w:p w14:paraId="3BDD4C85" w14:textId="77777777" w:rsidR="00100C9E" w:rsidRDefault="002C4710" w:rsidP="006509E4">
      <w:pPr>
        <w:jc w:val="both"/>
      </w:pPr>
      <w:r>
        <w:lastRenderedPageBreak/>
        <w:t>d) Qualquer herdeiro;</w:t>
      </w:r>
    </w:p>
    <w:p w14:paraId="6A90984E" w14:textId="77777777" w:rsidR="00100C9E" w:rsidRDefault="002C4710" w:rsidP="006509E4">
      <w:pPr>
        <w:jc w:val="both"/>
      </w:pPr>
      <w:r>
        <w:t xml:space="preserve"> e) Qualquer familiar;</w:t>
      </w:r>
    </w:p>
    <w:p w14:paraId="645D3FDD" w14:textId="33CD6B0D" w:rsidR="002B7E0D" w:rsidRDefault="002C4710" w:rsidP="006509E4">
      <w:pPr>
        <w:jc w:val="both"/>
      </w:pPr>
      <w:r>
        <w:t xml:space="preserve"> f) Qualquer pessoa ou entidade;</w:t>
      </w:r>
    </w:p>
    <w:p w14:paraId="74EC19AC" w14:textId="77777777" w:rsidR="002B7E0D" w:rsidRDefault="002C4710" w:rsidP="006509E4">
      <w:pPr>
        <w:jc w:val="both"/>
      </w:pPr>
      <w:r>
        <w:t xml:space="preserve"> 2 – Se o falecido não tiver a nacionalidade portuguesa, tem também legitimidade o representante diplomático ou consular do país da sua nacionalidade. </w:t>
      </w:r>
    </w:p>
    <w:p w14:paraId="79B2A07F" w14:textId="77777777" w:rsidR="002B7E0D" w:rsidRDefault="002C4710" w:rsidP="006509E4">
      <w:pPr>
        <w:jc w:val="both"/>
      </w:pPr>
      <w:r>
        <w:t>3 – O requerimento para a prática de todos esses atos pode também ser apresentado por pessoa munida de procuração com poderes especiais para esse efeito, passada por quem tiver legitimidade nos termos dos números anteriores.</w:t>
      </w:r>
    </w:p>
    <w:p w14:paraId="01F95E0D" w14:textId="524ADD37" w:rsidR="002B7E0D" w:rsidRPr="006509E4" w:rsidRDefault="002C4710" w:rsidP="006509E4">
      <w:pPr>
        <w:jc w:val="center"/>
        <w:rPr>
          <w:b/>
          <w:bCs/>
        </w:rPr>
      </w:pPr>
      <w:r w:rsidRPr="006509E4">
        <w:rPr>
          <w:b/>
          <w:bCs/>
        </w:rPr>
        <w:t>Artigo 4º</w:t>
      </w:r>
    </w:p>
    <w:p w14:paraId="66862354" w14:textId="091AD60A" w:rsidR="002B7E0D" w:rsidRDefault="007839F7" w:rsidP="006509E4">
      <w:pPr>
        <w:jc w:val="both"/>
      </w:pPr>
      <w:r>
        <w:t>O Cemitério está</w:t>
      </w:r>
      <w:r w:rsidR="002C4710">
        <w:t xml:space="preserve"> aberto todos os dias, de acordo com o horário definido pela Junta de Freguesia. </w:t>
      </w:r>
    </w:p>
    <w:p w14:paraId="5F799036" w14:textId="1D15756D" w:rsidR="002B7E0D" w:rsidRPr="006509E4" w:rsidRDefault="002C4710" w:rsidP="006509E4">
      <w:pPr>
        <w:jc w:val="center"/>
        <w:rPr>
          <w:b/>
          <w:bCs/>
        </w:rPr>
      </w:pPr>
      <w:r w:rsidRPr="006509E4">
        <w:rPr>
          <w:b/>
          <w:bCs/>
        </w:rPr>
        <w:t>Artigo 5º</w:t>
      </w:r>
    </w:p>
    <w:p w14:paraId="33D1B0B6" w14:textId="77777777" w:rsidR="002B7E0D" w:rsidRDefault="002C4710" w:rsidP="006509E4">
      <w:pPr>
        <w:jc w:val="both"/>
      </w:pPr>
      <w:r>
        <w:t>1 – O pedido de inumação deve ser requerido à Junta de Freguesia.</w:t>
      </w:r>
    </w:p>
    <w:p w14:paraId="39BE9506" w14:textId="77777777" w:rsidR="002B7E0D" w:rsidRDefault="002C4710" w:rsidP="006509E4">
      <w:pPr>
        <w:jc w:val="both"/>
      </w:pPr>
      <w:r>
        <w:t xml:space="preserve"> 2 – A trasladação deve ser requerida à Junta de Freguesia onde o cadáver ou as ossadas estiverem inumados. </w:t>
      </w:r>
    </w:p>
    <w:p w14:paraId="2F6F8BA5" w14:textId="77777777" w:rsidR="002B7E0D" w:rsidRDefault="002C4710" w:rsidP="006509E4">
      <w:pPr>
        <w:jc w:val="both"/>
      </w:pPr>
      <w:r>
        <w:t xml:space="preserve">3 – No caso previsto no número anterior, o deferimento do requerimento é da competência da entidade responsável pela administração do cemitério para o qual vão ser trasladados o cadáver ou as ossadas, mediante solicitação da entidade à qual o mesmo foi apresentado. </w:t>
      </w:r>
    </w:p>
    <w:p w14:paraId="56AE6D28" w14:textId="77777777" w:rsidR="002B7E0D" w:rsidRPr="006509E4" w:rsidRDefault="002C4710" w:rsidP="006509E4">
      <w:pPr>
        <w:jc w:val="center"/>
        <w:rPr>
          <w:b/>
          <w:bCs/>
        </w:rPr>
      </w:pPr>
      <w:r w:rsidRPr="006509E4">
        <w:rPr>
          <w:b/>
          <w:bCs/>
        </w:rPr>
        <w:t>Artigo 6º</w:t>
      </w:r>
    </w:p>
    <w:p w14:paraId="510FDE30" w14:textId="77777777" w:rsidR="004C253A" w:rsidRDefault="002C4710" w:rsidP="006509E4">
      <w:pPr>
        <w:jc w:val="both"/>
      </w:pPr>
      <w:r>
        <w:t xml:space="preserve"> A receção e inumação de cadáveres estarão a cargo dos coveiros de serviço no cemitério.</w:t>
      </w:r>
    </w:p>
    <w:p w14:paraId="6A8A94E2" w14:textId="77777777" w:rsidR="004C253A" w:rsidRDefault="002C4710" w:rsidP="006509E4">
      <w:pPr>
        <w:jc w:val="both"/>
      </w:pPr>
      <w:r>
        <w:t xml:space="preserve"> I – Compete, ainda, aos coveiros: </w:t>
      </w:r>
    </w:p>
    <w:p w14:paraId="50790F47" w14:textId="1C7409AB" w:rsidR="004C253A" w:rsidRDefault="002C4710" w:rsidP="006509E4">
      <w:pPr>
        <w:jc w:val="both"/>
      </w:pPr>
      <w:r>
        <w:t xml:space="preserve">a) Cumprir e fazer cumprir as disposições do presente </w:t>
      </w:r>
      <w:r w:rsidR="004C253A">
        <w:t>regulamento,</w:t>
      </w:r>
      <w:r>
        <w:t xml:space="preserve"> das leis e regulamentos gerais, das deliberações da Junta de Freguesia e ordens dos seus superiores relacionadas com aqueles serviços;</w:t>
      </w:r>
    </w:p>
    <w:p w14:paraId="2F52A8EA" w14:textId="2BBEA6A1" w:rsidR="004C253A" w:rsidRDefault="002C4710" w:rsidP="006509E4">
      <w:pPr>
        <w:jc w:val="both"/>
      </w:pPr>
      <w:r>
        <w:t xml:space="preserve"> b) A manutenção da limpeza e conservação do cemitério no que se refere aos espaços públicos e equipamento de propriedade da Autarquia.</w:t>
      </w:r>
    </w:p>
    <w:p w14:paraId="1A488E29" w14:textId="5B46A665" w:rsidR="004C253A" w:rsidRPr="006509E4" w:rsidRDefault="002C4710" w:rsidP="006509E4">
      <w:pPr>
        <w:jc w:val="center"/>
        <w:rPr>
          <w:b/>
          <w:bCs/>
        </w:rPr>
      </w:pPr>
      <w:r w:rsidRPr="006509E4">
        <w:rPr>
          <w:b/>
          <w:bCs/>
        </w:rPr>
        <w:t>Artigo 7º</w:t>
      </w:r>
    </w:p>
    <w:p w14:paraId="6249EA43" w14:textId="482FC639" w:rsidR="004C253A" w:rsidRPr="00100C9E" w:rsidRDefault="002C4710" w:rsidP="00100C9E">
      <w:pPr>
        <w:jc w:val="center"/>
        <w:rPr>
          <w:b/>
          <w:bCs/>
        </w:rPr>
      </w:pPr>
      <w:r w:rsidRPr="00100C9E">
        <w:rPr>
          <w:b/>
          <w:bCs/>
        </w:rPr>
        <w:t>Realização de obras:</w:t>
      </w:r>
    </w:p>
    <w:p w14:paraId="2C40C1CC" w14:textId="13F2F078" w:rsidR="004C253A" w:rsidRDefault="002C4710" w:rsidP="006509E4">
      <w:pPr>
        <w:jc w:val="both"/>
      </w:pPr>
      <w:r>
        <w:t xml:space="preserve"> a) A realização dos particulares de </w:t>
      </w:r>
      <w:r w:rsidR="00BC127E">
        <w:t>qualquer trabalho</w:t>
      </w:r>
      <w:r>
        <w:t xml:space="preserve"> no cemitério, nomeadamente conservação e limpeza de campas, fica sujeito a controlo prévio e fiscalização dos Serviços da Autarquia; </w:t>
      </w:r>
    </w:p>
    <w:p w14:paraId="7741EE8D" w14:textId="77777777" w:rsidR="004C253A" w:rsidRDefault="002C4710" w:rsidP="006509E4">
      <w:pPr>
        <w:jc w:val="both"/>
      </w:pPr>
      <w:r>
        <w:t xml:space="preserve">b) No âmbito da alínea anterior, são autorizados, com dispensa de quaisquer outras formalidades, os titulares como responsáveis pelas campas a procederem à limpeza das mesmas; </w:t>
      </w:r>
    </w:p>
    <w:p w14:paraId="67B80FCB" w14:textId="2DA9F110" w:rsidR="004C253A" w:rsidRDefault="002C4710" w:rsidP="006509E4">
      <w:pPr>
        <w:jc w:val="both"/>
      </w:pPr>
      <w:r>
        <w:t xml:space="preserve">c) A realização das atividades referidas na alínea anterior, quando realizadas por terceiras pessoas, quer a troco de remuneração, será estritamente interdita sem autorização prévia, </w:t>
      </w:r>
      <w:r w:rsidR="007839F7">
        <w:t>pela Junta</w:t>
      </w:r>
      <w:r>
        <w:t xml:space="preserve"> de Freguesia. </w:t>
      </w:r>
    </w:p>
    <w:p w14:paraId="6BA72D88" w14:textId="406A5BB0" w:rsidR="004C253A" w:rsidRPr="006509E4" w:rsidRDefault="002C4710" w:rsidP="006509E4">
      <w:pPr>
        <w:jc w:val="center"/>
        <w:rPr>
          <w:b/>
          <w:bCs/>
        </w:rPr>
      </w:pPr>
      <w:r w:rsidRPr="006509E4">
        <w:rPr>
          <w:b/>
          <w:bCs/>
        </w:rPr>
        <w:lastRenderedPageBreak/>
        <w:t>Artigo 8º</w:t>
      </w:r>
    </w:p>
    <w:p w14:paraId="62FF21C9" w14:textId="7CFA6981" w:rsidR="004C253A" w:rsidRDefault="002C4710" w:rsidP="006509E4">
      <w:pPr>
        <w:jc w:val="both"/>
      </w:pPr>
      <w:r>
        <w:t>1 – Os serviços de registo e expediente geral estarão a cargo da secretaria da Junta de Freguesia onde existirão para o efeito, registo</w:t>
      </w:r>
      <w:r w:rsidR="00815F99">
        <w:t xml:space="preserve"> informático</w:t>
      </w:r>
      <w:r>
        <w:t xml:space="preserve"> de inumações, exumações, trasladações assim como quaisquer outros considerados necessários para o bom funcionamento dos serviços, nomeadamente o arquivo de boletim de óbito. </w:t>
      </w:r>
    </w:p>
    <w:p w14:paraId="04AFABC8" w14:textId="52DAFA8C" w:rsidR="002C4710" w:rsidRDefault="002C4710" w:rsidP="006509E4">
      <w:pPr>
        <w:jc w:val="both"/>
      </w:pPr>
      <w:r>
        <w:t xml:space="preserve">2 – Pela prestação de serviços relativos à atividade do cemitério, fixados por lei a cargo da freguesia são cobradas as taxas a definir anualmente na tabela de taxas da Autarquia. </w:t>
      </w:r>
    </w:p>
    <w:p w14:paraId="102DC040" w14:textId="4B4C5776" w:rsidR="004C253A" w:rsidRPr="006509E4" w:rsidRDefault="002C4710" w:rsidP="006509E4">
      <w:pPr>
        <w:jc w:val="center"/>
        <w:rPr>
          <w:b/>
          <w:bCs/>
        </w:rPr>
      </w:pPr>
      <w:r w:rsidRPr="006509E4">
        <w:rPr>
          <w:b/>
          <w:bCs/>
        </w:rPr>
        <w:t>CAPÍTULO III</w:t>
      </w:r>
    </w:p>
    <w:p w14:paraId="7E33B8DB" w14:textId="77777777" w:rsidR="004C253A" w:rsidRPr="006509E4" w:rsidRDefault="002C4710" w:rsidP="006509E4">
      <w:pPr>
        <w:jc w:val="center"/>
        <w:rPr>
          <w:b/>
          <w:bCs/>
        </w:rPr>
      </w:pPr>
      <w:r w:rsidRPr="006509E4">
        <w:rPr>
          <w:b/>
          <w:bCs/>
        </w:rPr>
        <w:t>Remoção</w:t>
      </w:r>
    </w:p>
    <w:p w14:paraId="55B5AAAC" w14:textId="63D6AEB0" w:rsidR="004C253A" w:rsidRPr="006509E4" w:rsidRDefault="002C4710" w:rsidP="006509E4">
      <w:pPr>
        <w:jc w:val="center"/>
        <w:rPr>
          <w:b/>
          <w:bCs/>
        </w:rPr>
      </w:pPr>
      <w:r w:rsidRPr="006509E4">
        <w:rPr>
          <w:b/>
          <w:bCs/>
        </w:rPr>
        <w:t>Artigo 9º</w:t>
      </w:r>
    </w:p>
    <w:p w14:paraId="74873600" w14:textId="77777777" w:rsidR="004C253A" w:rsidRDefault="002C4710" w:rsidP="006509E4">
      <w:pPr>
        <w:jc w:val="both"/>
      </w:pPr>
      <w:r>
        <w:t xml:space="preserve">1 – Quando, nos termos da legislação aplicável, não houver lugar à realização de autópsia médico-legal e, por qualquer motivo, não for possível assegurar a entrega do cadáver a qualquer das pessoas ou entidades indicadas no artigo 3º do presente regulamento, a fim de se proceder à sua inumação dentro do prazo legal, o mesmo é removido para um dos seguintes locais: </w:t>
      </w:r>
    </w:p>
    <w:p w14:paraId="78B8187E" w14:textId="77777777" w:rsidR="004C253A" w:rsidRDefault="002C4710" w:rsidP="006509E4">
      <w:pPr>
        <w:jc w:val="both"/>
      </w:pPr>
      <w:r>
        <w:t xml:space="preserve">a) Na área das comarcas de Lisboa, Porto e Coimbra, para a morgue do respetivo Instituto de Medicina Legal; </w:t>
      </w:r>
    </w:p>
    <w:p w14:paraId="4AA99D7E" w14:textId="77777777" w:rsidR="004C253A" w:rsidRDefault="002C4710" w:rsidP="006509E4">
      <w:pPr>
        <w:jc w:val="both"/>
      </w:pPr>
      <w:r>
        <w:t xml:space="preserve">b) Na área das restantes comarcas, para a casa mortuária dotada de câmara frigorífica que fique mais próxima do local da verificação do óbito. </w:t>
      </w:r>
    </w:p>
    <w:p w14:paraId="287F55D1" w14:textId="77777777" w:rsidR="004C253A" w:rsidRDefault="002C4710" w:rsidP="006509E4">
      <w:pPr>
        <w:jc w:val="both"/>
      </w:pPr>
      <w:r>
        <w:t>2 - Nos casos previstos no número anterior, compete à autoridade de polícia:</w:t>
      </w:r>
    </w:p>
    <w:p w14:paraId="412D2E8E" w14:textId="77777777" w:rsidR="004C253A" w:rsidRDefault="002C4710" w:rsidP="006509E4">
      <w:pPr>
        <w:jc w:val="both"/>
      </w:pPr>
      <w:r>
        <w:t xml:space="preserve"> a) Proceder à remoção do cadáver, podendo solicitar para o efeito a colaboração dos bombeiros ou de qualquer entidade pública;</w:t>
      </w:r>
    </w:p>
    <w:p w14:paraId="630E88CA" w14:textId="77777777" w:rsidR="004C253A" w:rsidRDefault="002C4710" w:rsidP="006509E4">
      <w:pPr>
        <w:jc w:val="both"/>
      </w:pPr>
      <w:r>
        <w:t xml:space="preserve"> b) Proceder à recolha, arrolamento e guarda do espólio do cadáver. </w:t>
      </w:r>
    </w:p>
    <w:p w14:paraId="4713E0C5" w14:textId="77777777" w:rsidR="00432355" w:rsidRDefault="002C4710" w:rsidP="006509E4">
      <w:pPr>
        <w:jc w:val="both"/>
      </w:pPr>
      <w:r>
        <w:t xml:space="preserve">3 – Fora da área das comarcas de Lisboa, Porto e Coimbra, a autoridade de polícia com jurisdição na área da freguesia onde se encontre instalada </w:t>
      </w:r>
      <w:r w:rsidR="00432355">
        <w:t xml:space="preserve">uma casa mortuária dotada de câmara frigorífica tem permanentemente acesso a ela </w:t>
      </w:r>
    </w:p>
    <w:p w14:paraId="604AB6CB" w14:textId="3DF8873B" w:rsidR="00432355" w:rsidRPr="006509E4" w:rsidRDefault="00432355" w:rsidP="006509E4">
      <w:pPr>
        <w:jc w:val="center"/>
        <w:rPr>
          <w:b/>
          <w:bCs/>
        </w:rPr>
      </w:pPr>
      <w:r w:rsidRPr="006509E4">
        <w:rPr>
          <w:b/>
          <w:bCs/>
        </w:rPr>
        <w:t>CAPÍTULO IV</w:t>
      </w:r>
    </w:p>
    <w:p w14:paraId="76EBD773" w14:textId="0268AE7D" w:rsidR="00432355" w:rsidRPr="006509E4" w:rsidRDefault="00432355" w:rsidP="006509E4">
      <w:pPr>
        <w:jc w:val="center"/>
        <w:rPr>
          <w:b/>
          <w:bCs/>
        </w:rPr>
      </w:pPr>
      <w:r w:rsidRPr="006509E4">
        <w:rPr>
          <w:b/>
          <w:bCs/>
        </w:rPr>
        <w:t>Transporte</w:t>
      </w:r>
    </w:p>
    <w:p w14:paraId="55FF4224" w14:textId="04FAB2E7" w:rsidR="00432355" w:rsidRPr="006509E4" w:rsidRDefault="00432355" w:rsidP="006509E4">
      <w:pPr>
        <w:jc w:val="center"/>
        <w:rPr>
          <w:b/>
          <w:bCs/>
        </w:rPr>
      </w:pPr>
      <w:r w:rsidRPr="006509E4">
        <w:rPr>
          <w:b/>
          <w:bCs/>
        </w:rPr>
        <w:t>Artigo 10º</w:t>
      </w:r>
    </w:p>
    <w:p w14:paraId="5BF00F23" w14:textId="77777777" w:rsidR="00432355" w:rsidRDefault="00432355" w:rsidP="006509E4">
      <w:pPr>
        <w:jc w:val="both"/>
      </w:pPr>
      <w:r>
        <w:t xml:space="preserve">O transporte de cadáver, ossadas ou cinzas, dentro do cemitério, será efetuado em sacos próprios para o efeito, onde deverá constar a identificação do cadáver. </w:t>
      </w:r>
    </w:p>
    <w:p w14:paraId="3FD5CA17" w14:textId="1D6FE6D4" w:rsidR="00432355" w:rsidRPr="0051545E" w:rsidRDefault="00432355" w:rsidP="0051545E">
      <w:pPr>
        <w:jc w:val="center"/>
        <w:rPr>
          <w:b/>
          <w:bCs/>
        </w:rPr>
      </w:pPr>
      <w:r w:rsidRPr="0051545E">
        <w:rPr>
          <w:b/>
          <w:bCs/>
        </w:rPr>
        <w:t>CAPÍTULO V</w:t>
      </w:r>
    </w:p>
    <w:p w14:paraId="0431BDC4" w14:textId="77777777" w:rsidR="00432355" w:rsidRPr="0051545E" w:rsidRDefault="00432355" w:rsidP="0051545E">
      <w:pPr>
        <w:jc w:val="center"/>
        <w:rPr>
          <w:b/>
          <w:bCs/>
        </w:rPr>
      </w:pPr>
      <w:r w:rsidRPr="0051545E">
        <w:rPr>
          <w:b/>
          <w:bCs/>
        </w:rPr>
        <w:t>Inumação Seção I Disposições Comuns</w:t>
      </w:r>
    </w:p>
    <w:p w14:paraId="0864C896" w14:textId="6B86B5FD" w:rsidR="0051545E" w:rsidRPr="0051545E" w:rsidRDefault="00432355" w:rsidP="0051545E">
      <w:pPr>
        <w:jc w:val="center"/>
        <w:rPr>
          <w:b/>
          <w:bCs/>
        </w:rPr>
      </w:pPr>
      <w:r w:rsidRPr="0051545E">
        <w:rPr>
          <w:b/>
          <w:bCs/>
        </w:rPr>
        <w:t>Artigo 11º</w:t>
      </w:r>
    </w:p>
    <w:p w14:paraId="2CA2AD74" w14:textId="5DF7D9A0" w:rsidR="00432355" w:rsidRDefault="00432355" w:rsidP="0051545E">
      <w:pPr>
        <w:jc w:val="both"/>
      </w:pPr>
      <w:r>
        <w:t>Inumação significa a colocação de cadáver em sepultura, jazigo ou local de consumpção aeróbia.</w:t>
      </w:r>
      <w:r w:rsidRPr="00432355">
        <w:t xml:space="preserve"> </w:t>
      </w:r>
    </w:p>
    <w:p w14:paraId="279CB2CD" w14:textId="2A00A711" w:rsidR="00432355" w:rsidRPr="0051545E" w:rsidRDefault="00432355" w:rsidP="0051545E">
      <w:pPr>
        <w:jc w:val="center"/>
        <w:rPr>
          <w:b/>
          <w:bCs/>
        </w:rPr>
      </w:pPr>
      <w:r w:rsidRPr="0051545E">
        <w:rPr>
          <w:b/>
          <w:bCs/>
        </w:rPr>
        <w:t>Artigo 12º</w:t>
      </w:r>
    </w:p>
    <w:p w14:paraId="064D3A4B" w14:textId="41C3D083" w:rsidR="00432355" w:rsidRDefault="00432355" w:rsidP="0051545E">
      <w:pPr>
        <w:jc w:val="both"/>
      </w:pPr>
      <w:r>
        <w:t>As inumações serão efetuadas em sepulturas ou jazigos</w:t>
      </w:r>
      <w:r w:rsidR="00665234">
        <w:t>, ou capelas</w:t>
      </w:r>
      <w:r w:rsidR="00BC127E">
        <w:t xml:space="preserve"> ou gavetões</w:t>
      </w:r>
      <w:r w:rsidR="00665234">
        <w:t>.</w:t>
      </w:r>
    </w:p>
    <w:p w14:paraId="13B6CDA2" w14:textId="76161043" w:rsidR="00432355" w:rsidRPr="0051545E" w:rsidRDefault="00432355" w:rsidP="0051545E">
      <w:pPr>
        <w:jc w:val="center"/>
        <w:rPr>
          <w:b/>
          <w:bCs/>
        </w:rPr>
      </w:pPr>
      <w:r w:rsidRPr="0051545E">
        <w:rPr>
          <w:b/>
          <w:bCs/>
        </w:rPr>
        <w:lastRenderedPageBreak/>
        <w:t>Artigo 13º</w:t>
      </w:r>
    </w:p>
    <w:p w14:paraId="575ED0DE" w14:textId="77777777" w:rsidR="00432355" w:rsidRDefault="00432355" w:rsidP="0051545E">
      <w:pPr>
        <w:jc w:val="both"/>
      </w:pPr>
      <w:r>
        <w:t xml:space="preserve"> I – Os cadáveres a inumar serão encerrados em caixão no interior do qual será colocado um produto biológico acelerador da decomposição. </w:t>
      </w:r>
    </w:p>
    <w:p w14:paraId="1E8C099B" w14:textId="77777777" w:rsidR="00432355" w:rsidRDefault="00432355" w:rsidP="0051545E">
      <w:pPr>
        <w:jc w:val="both"/>
      </w:pPr>
      <w:r>
        <w:t xml:space="preserve">II – Nos caixões que contenham corpos de crianças não será colocado qualquer produto. </w:t>
      </w:r>
    </w:p>
    <w:p w14:paraId="66C0E3DB" w14:textId="477AD96B" w:rsidR="00432355" w:rsidRPr="0051545E" w:rsidRDefault="00432355" w:rsidP="0051545E">
      <w:pPr>
        <w:jc w:val="center"/>
        <w:rPr>
          <w:b/>
          <w:bCs/>
        </w:rPr>
      </w:pPr>
      <w:r w:rsidRPr="0051545E">
        <w:rPr>
          <w:b/>
          <w:bCs/>
        </w:rPr>
        <w:t>Artigo 14º</w:t>
      </w:r>
    </w:p>
    <w:p w14:paraId="36ADD73E" w14:textId="1F402BD7" w:rsidR="00432355" w:rsidRDefault="00432355" w:rsidP="0051545E">
      <w:pPr>
        <w:jc w:val="both"/>
      </w:pPr>
      <w:r>
        <w:t>I – Nenhum cadáver pode ser inumado nem encerrado em caixão, antes de decorridas vinte e quatro horas sobre o óbito e sem que previamente se tenha lavrado o respetivo assento ou auto de declaração de óbito ou boletim de óbito.</w:t>
      </w:r>
    </w:p>
    <w:p w14:paraId="67D105D2" w14:textId="77777777" w:rsidR="00432355" w:rsidRDefault="00432355" w:rsidP="0051545E">
      <w:pPr>
        <w:jc w:val="both"/>
      </w:pPr>
      <w:r>
        <w:t xml:space="preserve"> II – Um cadáver deve ser inumado dentro dos seguintes prazos máximos:</w:t>
      </w:r>
    </w:p>
    <w:p w14:paraId="21304C1B" w14:textId="77777777" w:rsidR="00432355" w:rsidRDefault="00432355" w:rsidP="0051545E">
      <w:pPr>
        <w:jc w:val="both"/>
      </w:pPr>
      <w:r>
        <w:t xml:space="preserve"> a) Se imediatamente após a verificação do óbito tiver sido entregue a qualquer uma das pessoas indicadas no artigo 3º - em setenta e duas horas;</w:t>
      </w:r>
    </w:p>
    <w:p w14:paraId="59607C3D" w14:textId="77777777" w:rsidR="00432355" w:rsidRDefault="00432355" w:rsidP="0051545E">
      <w:pPr>
        <w:jc w:val="both"/>
      </w:pPr>
      <w:r>
        <w:t xml:space="preserve"> b) Se tiver sido transportado de país estrangeiro para Portugal – em setenta e duas horas a contar da entrada em território nacional; </w:t>
      </w:r>
    </w:p>
    <w:p w14:paraId="2569CCE0" w14:textId="77777777" w:rsidR="00432355" w:rsidRDefault="00432355" w:rsidP="0051545E">
      <w:pPr>
        <w:jc w:val="both"/>
      </w:pPr>
      <w:r>
        <w:t xml:space="preserve">c) Se tiver havido autópsia médico-legal ou clínica – em quarenta e oito horas após o termo da mesma; </w:t>
      </w:r>
    </w:p>
    <w:p w14:paraId="7CD830BB" w14:textId="77777777" w:rsidR="00432355" w:rsidRDefault="00432355" w:rsidP="0051545E">
      <w:pPr>
        <w:jc w:val="both"/>
      </w:pPr>
      <w:r>
        <w:t xml:space="preserve">d) Nos casos previstos no nº I do artigo 9º - em vinte e quatro horas a contar do momento em que for entregue a uma das pessoas indicadas no artigo 3º. </w:t>
      </w:r>
    </w:p>
    <w:p w14:paraId="7E562DB3" w14:textId="77777777" w:rsidR="00432355" w:rsidRDefault="00432355" w:rsidP="0051545E">
      <w:pPr>
        <w:jc w:val="both"/>
      </w:pPr>
      <w:r>
        <w:t>III – O disposto nos números anteriores não se aplica aos fetos mortos.</w:t>
      </w:r>
    </w:p>
    <w:p w14:paraId="47233559" w14:textId="77777777" w:rsidR="00432355" w:rsidRDefault="00432355" w:rsidP="0051545E">
      <w:pPr>
        <w:jc w:val="both"/>
      </w:pPr>
      <w:r>
        <w:t xml:space="preserve"> IV – Às situações que não se encontrarem estipuladas neste artigo aplica-se o disposto no artigo 8º do Decreto-Lei nº 411/98 de 30 de </w:t>
      </w:r>
      <w:proofErr w:type="gramStart"/>
      <w:r>
        <w:t>Dezembro</w:t>
      </w:r>
      <w:proofErr w:type="gramEnd"/>
      <w:r>
        <w:t xml:space="preserve">. </w:t>
      </w:r>
    </w:p>
    <w:p w14:paraId="3B488D7A" w14:textId="4EF3BA1B" w:rsidR="00432355" w:rsidRPr="0051545E" w:rsidRDefault="00432355" w:rsidP="0051545E">
      <w:pPr>
        <w:jc w:val="center"/>
        <w:rPr>
          <w:b/>
          <w:bCs/>
        </w:rPr>
      </w:pPr>
      <w:r w:rsidRPr="0051545E">
        <w:rPr>
          <w:b/>
          <w:bCs/>
        </w:rPr>
        <w:t>Artigo 15º</w:t>
      </w:r>
    </w:p>
    <w:p w14:paraId="5FD20FDB" w14:textId="77777777" w:rsidR="00432355" w:rsidRDefault="00432355" w:rsidP="0051545E">
      <w:pPr>
        <w:jc w:val="both"/>
      </w:pPr>
      <w:r>
        <w:t>I – A pessoa ou entidade encarregada do funeral deverá requerer autorização para a respetiva inumação, conforme consta em anexo, e fazer entrega do boletim de registo do óbito.</w:t>
      </w:r>
    </w:p>
    <w:p w14:paraId="44BF9919" w14:textId="77777777" w:rsidR="00432355" w:rsidRDefault="00432355" w:rsidP="0051545E">
      <w:pPr>
        <w:jc w:val="both"/>
      </w:pPr>
      <w:r>
        <w:t xml:space="preserve"> II – As inumações efetuadas durante o período normal de expediente da Junta de Freguesia dependem de prévia autorização desta. Para efeito, deve a pessoa ou a entidade encarregada do funeral contactar a Secretaria da Junta de Freguesia, para os seguintes procedimentos: </w:t>
      </w:r>
    </w:p>
    <w:p w14:paraId="7A28FF8D" w14:textId="77777777" w:rsidR="00432355" w:rsidRDefault="00432355" w:rsidP="0051545E">
      <w:pPr>
        <w:jc w:val="both"/>
      </w:pPr>
      <w:r>
        <w:t>a) Aceitar o requerimento para despacho, e posteriormente verificar o boletim de óbito;</w:t>
      </w:r>
    </w:p>
    <w:p w14:paraId="781B6D10" w14:textId="77777777" w:rsidR="00432355" w:rsidRDefault="00432355" w:rsidP="0051545E">
      <w:pPr>
        <w:jc w:val="both"/>
      </w:pPr>
      <w:r>
        <w:t xml:space="preserve"> b) Emitir a guia de funeral respetiva; </w:t>
      </w:r>
    </w:p>
    <w:p w14:paraId="1580D42C" w14:textId="77777777" w:rsidR="00432355" w:rsidRDefault="00432355" w:rsidP="0051545E">
      <w:pPr>
        <w:jc w:val="both"/>
      </w:pPr>
      <w:r>
        <w:t>c) Efetuar a cobrança da taxa devida;</w:t>
      </w:r>
    </w:p>
    <w:p w14:paraId="77ED5F0C" w14:textId="77777777" w:rsidR="00432355" w:rsidRDefault="00432355" w:rsidP="0051545E">
      <w:pPr>
        <w:jc w:val="both"/>
      </w:pPr>
      <w:r>
        <w:t xml:space="preserve"> d) Marcar a hora da inumação de acordo com o plano de trabalho elaborado pela Junta de Freguesia. </w:t>
      </w:r>
    </w:p>
    <w:p w14:paraId="3006B5A3" w14:textId="65C9AA67" w:rsidR="006A54AE" w:rsidRDefault="00432355" w:rsidP="007674F0">
      <w:pPr>
        <w:jc w:val="both"/>
      </w:pPr>
      <w:r>
        <w:t xml:space="preserve">III – No cemitério e para efetuação da inumação compete ao coveiro verificar a guia do funeral. </w:t>
      </w:r>
    </w:p>
    <w:p w14:paraId="315CB18A" w14:textId="2EA2AB04" w:rsidR="006A54AE" w:rsidRPr="0051545E" w:rsidRDefault="00432355" w:rsidP="0051545E">
      <w:pPr>
        <w:jc w:val="center"/>
        <w:rPr>
          <w:b/>
          <w:bCs/>
        </w:rPr>
      </w:pPr>
      <w:r w:rsidRPr="0051545E">
        <w:rPr>
          <w:b/>
          <w:bCs/>
        </w:rPr>
        <w:t>Artigo 16º</w:t>
      </w:r>
    </w:p>
    <w:p w14:paraId="2D4EC39E" w14:textId="589C6A0E" w:rsidR="006A54AE" w:rsidRDefault="00432355" w:rsidP="0051545E">
      <w:pPr>
        <w:jc w:val="both"/>
      </w:pPr>
      <w:r>
        <w:t xml:space="preserve">Os documentos referentes às inumações serão registados </w:t>
      </w:r>
      <w:r w:rsidR="00BD1BFC">
        <w:t>em suporte informático</w:t>
      </w:r>
      <w:r>
        <w:t xml:space="preserve"> de inumações, bem como a data de entrada do cadáver no cemitério e o local de inumação. Seção II Inumações em Sepulturas </w:t>
      </w:r>
    </w:p>
    <w:p w14:paraId="16367E3C" w14:textId="31878E9F" w:rsidR="006A54AE" w:rsidRPr="0051545E" w:rsidRDefault="00432355" w:rsidP="0051545E">
      <w:pPr>
        <w:jc w:val="center"/>
        <w:rPr>
          <w:b/>
          <w:bCs/>
        </w:rPr>
      </w:pPr>
      <w:r w:rsidRPr="0051545E">
        <w:rPr>
          <w:b/>
          <w:bCs/>
        </w:rPr>
        <w:lastRenderedPageBreak/>
        <w:t>Artigo 17º</w:t>
      </w:r>
    </w:p>
    <w:p w14:paraId="5B4964DB" w14:textId="77777777" w:rsidR="006A54AE" w:rsidRDefault="00432355" w:rsidP="0051545E">
      <w:pPr>
        <w:jc w:val="both"/>
      </w:pPr>
      <w:r>
        <w:t>Não são permitidas inumações em sepultura comum não identificada, salvo:</w:t>
      </w:r>
    </w:p>
    <w:p w14:paraId="7CF20DDC" w14:textId="3BCC3D84" w:rsidR="006A54AE" w:rsidRDefault="00432355" w:rsidP="0051545E">
      <w:pPr>
        <w:jc w:val="both"/>
      </w:pPr>
      <w:r>
        <w:t xml:space="preserve">a) Em situação de calamidade pública; </w:t>
      </w:r>
    </w:p>
    <w:p w14:paraId="4FA4259D" w14:textId="77777777" w:rsidR="006A54AE" w:rsidRDefault="00432355" w:rsidP="0051545E">
      <w:pPr>
        <w:jc w:val="both"/>
      </w:pPr>
      <w:r>
        <w:t>b) Tratando-se de fetos mortos, abandonados ou peças anatómicas.</w:t>
      </w:r>
    </w:p>
    <w:p w14:paraId="51C2841E" w14:textId="2E535521" w:rsidR="0051545E" w:rsidRPr="0051545E" w:rsidRDefault="00432355" w:rsidP="0051545E">
      <w:pPr>
        <w:jc w:val="center"/>
        <w:rPr>
          <w:b/>
          <w:bCs/>
        </w:rPr>
      </w:pPr>
      <w:r w:rsidRPr="0051545E">
        <w:rPr>
          <w:b/>
          <w:bCs/>
        </w:rPr>
        <w:t>Artigo 18º</w:t>
      </w:r>
    </w:p>
    <w:p w14:paraId="335827B3" w14:textId="38773F41" w:rsidR="006A54AE" w:rsidRDefault="00432355" w:rsidP="0051545E">
      <w:pPr>
        <w:jc w:val="both"/>
      </w:pPr>
      <w:r>
        <w:t xml:space="preserve"> I – As sepulturas terão em planta a forma retangular obedecendo às seguintes dimensões mínimas: </w:t>
      </w:r>
    </w:p>
    <w:p w14:paraId="2D14AAD9" w14:textId="77777777" w:rsidR="006A54AE" w:rsidRDefault="00432355" w:rsidP="0051545E">
      <w:pPr>
        <w:pStyle w:val="PargrafodaLista"/>
        <w:numPr>
          <w:ilvl w:val="0"/>
          <w:numId w:val="1"/>
        </w:numPr>
        <w:jc w:val="both"/>
      </w:pPr>
      <w:r>
        <w:t xml:space="preserve">Para adultos: </w:t>
      </w:r>
    </w:p>
    <w:p w14:paraId="187E5E39" w14:textId="77777777" w:rsidR="006A54AE" w:rsidRDefault="00432355" w:rsidP="0051545E">
      <w:pPr>
        <w:pStyle w:val="PargrafodaLista"/>
        <w:ind w:firstLine="696"/>
        <w:jc w:val="both"/>
      </w:pPr>
      <w:r>
        <w:t xml:space="preserve">Comprimento – 2.00m </w:t>
      </w:r>
    </w:p>
    <w:p w14:paraId="314A5C78" w14:textId="77777777" w:rsidR="006A54AE" w:rsidRDefault="00432355" w:rsidP="0051545E">
      <w:pPr>
        <w:pStyle w:val="PargrafodaLista"/>
        <w:ind w:firstLine="696"/>
        <w:jc w:val="both"/>
      </w:pPr>
      <w:r>
        <w:t xml:space="preserve">Largura – 0,70m </w:t>
      </w:r>
    </w:p>
    <w:p w14:paraId="3176ED7F" w14:textId="6C311047" w:rsidR="006A54AE" w:rsidRDefault="00432355" w:rsidP="0051545E">
      <w:pPr>
        <w:pStyle w:val="PargrafodaLista"/>
        <w:ind w:firstLine="696"/>
        <w:jc w:val="both"/>
      </w:pPr>
      <w:r>
        <w:t xml:space="preserve">Profundidade – 1,00 a 1,15m </w:t>
      </w:r>
    </w:p>
    <w:p w14:paraId="6D6753F4" w14:textId="300C9E5E" w:rsidR="006A54AE" w:rsidRDefault="00432355" w:rsidP="0051545E">
      <w:pPr>
        <w:pStyle w:val="PargrafodaLista"/>
        <w:numPr>
          <w:ilvl w:val="0"/>
          <w:numId w:val="1"/>
        </w:numPr>
        <w:jc w:val="both"/>
      </w:pPr>
      <w:r>
        <w:t xml:space="preserve">Para crianças: </w:t>
      </w:r>
    </w:p>
    <w:p w14:paraId="44D2E14B" w14:textId="77777777" w:rsidR="006A54AE" w:rsidRDefault="00432355" w:rsidP="0051545E">
      <w:pPr>
        <w:pStyle w:val="PargrafodaLista"/>
        <w:ind w:firstLine="696"/>
        <w:jc w:val="both"/>
      </w:pPr>
      <w:r>
        <w:t xml:space="preserve">Comprimento – 1.00m </w:t>
      </w:r>
    </w:p>
    <w:p w14:paraId="72FD2513" w14:textId="77777777" w:rsidR="006A54AE" w:rsidRDefault="00432355" w:rsidP="0051545E">
      <w:pPr>
        <w:pStyle w:val="PargrafodaLista"/>
        <w:ind w:firstLine="696"/>
        <w:jc w:val="both"/>
      </w:pPr>
      <w:r>
        <w:t xml:space="preserve">Largura – 0,55m </w:t>
      </w:r>
    </w:p>
    <w:p w14:paraId="5719143D" w14:textId="260D9AEC" w:rsidR="006A54AE" w:rsidRDefault="00432355" w:rsidP="0051545E">
      <w:pPr>
        <w:pStyle w:val="PargrafodaLista"/>
        <w:ind w:firstLine="696"/>
        <w:jc w:val="both"/>
      </w:pPr>
      <w:r>
        <w:t xml:space="preserve">Profundidade – 1.00m </w:t>
      </w:r>
    </w:p>
    <w:p w14:paraId="1177E701" w14:textId="77777777" w:rsidR="006A54AE" w:rsidRDefault="00432355" w:rsidP="0051545E">
      <w:pPr>
        <w:jc w:val="both"/>
      </w:pPr>
      <w:r>
        <w:t>II – Nas sepulturas não é permitido inumar cadáveres em caixão de zinco ou qualquer outro material de decomposição mais lenta que a madeira.</w:t>
      </w:r>
    </w:p>
    <w:p w14:paraId="1281431D" w14:textId="65B4AA05" w:rsidR="00140D63" w:rsidRPr="0051545E" w:rsidRDefault="00432355" w:rsidP="0051545E">
      <w:pPr>
        <w:jc w:val="center"/>
        <w:rPr>
          <w:b/>
          <w:bCs/>
        </w:rPr>
      </w:pPr>
      <w:r w:rsidRPr="0051545E">
        <w:rPr>
          <w:b/>
          <w:bCs/>
        </w:rPr>
        <w:t>Artigo 19º</w:t>
      </w:r>
    </w:p>
    <w:p w14:paraId="6B9954A5" w14:textId="3792C4D8" w:rsidR="00140D63" w:rsidRDefault="00432355" w:rsidP="0051545E">
      <w:pPr>
        <w:jc w:val="both"/>
      </w:pPr>
      <w:r>
        <w:t>As sepulturas, devidamente numeradas, agrupar-se-ão em talhões procurando-se dar o melhor aproveitamento ao terreno, não podendo, porém, os intervalos entre sepulturas e entre estas e os lados dos talhões serem inferiores a 0,</w:t>
      </w:r>
      <w:r w:rsidR="00996661">
        <w:t>25</w:t>
      </w:r>
      <w:r>
        <w:t xml:space="preserve"> m e mantendo-se para cada sepultura, um acesso com o mínimo de 0,60 m de largura. </w:t>
      </w:r>
    </w:p>
    <w:p w14:paraId="61CAE277" w14:textId="5EEB7A00" w:rsidR="00140D63" w:rsidRPr="0051545E" w:rsidRDefault="00432355" w:rsidP="0051545E">
      <w:pPr>
        <w:jc w:val="center"/>
        <w:rPr>
          <w:b/>
          <w:bCs/>
        </w:rPr>
      </w:pPr>
      <w:r w:rsidRPr="0051545E">
        <w:rPr>
          <w:b/>
          <w:bCs/>
        </w:rPr>
        <w:t>Artigo 20º</w:t>
      </w:r>
    </w:p>
    <w:p w14:paraId="13D4B5CC" w14:textId="4AD17D90" w:rsidR="00140D63" w:rsidRDefault="00432355" w:rsidP="0051545E">
      <w:pPr>
        <w:jc w:val="both"/>
      </w:pPr>
      <w:r>
        <w:t xml:space="preserve">Além dos talhões privativos que se considerem justificados, haverá seções para as inumações de crianças. Separadas dos locais que se destinam aos adultos. </w:t>
      </w:r>
    </w:p>
    <w:p w14:paraId="0FB917C4" w14:textId="0AB43954" w:rsidR="00140D63" w:rsidRPr="0051545E" w:rsidRDefault="00432355" w:rsidP="0051545E">
      <w:pPr>
        <w:jc w:val="center"/>
        <w:rPr>
          <w:b/>
          <w:bCs/>
        </w:rPr>
      </w:pPr>
      <w:r w:rsidRPr="0051545E">
        <w:rPr>
          <w:b/>
          <w:bCs/>
        </w:rPr>
        <w:t>Artigo 21º</w:t>
      </w:r>
    </w:p>
    <w:p w14:paraId="3390BAFC" w14:textId="77777777" w:rsidR="00140D63" w:rsidRDefault="00432355" w:rsidP="0051545E">
      <w:pPr>
        <w:jc w:val="both"/>
      </w:pPr>
      <w:r>
        <w:t xml:space="preserve">As sepulturas classificam-se em temporárias e perpétuas: </w:t>
      </w:r>
    </w:p>
    <w:p w14:paraId="1CBDAF42" w14:textId="77777777" w:rsidR="00140D63" w:rsidRDefault="00432355" w:rsidP="0051545E">
      <w:pPr>
        <w:jc w:val="both"/>
      </w:pPr>
      <w:r>
        <w:t>a) Consideram-se temporárias as sepulturas para inumação por três anos, findos os quais poderá proceder-se à exumação;</w:t>
      </w:r>
    </w:p>
    <w:p w14:paraId="7BF21260" w14:textId="77777777" w:rsidR="00140D63" w:rsidRDefault="00432355" w:rsidP="0051545E">
      <w:pPr>
        <w:jc w:val="both"/>
      </w:pPr>
      <w:r>
        <w:t xml:space="preserve"> b) Definem-se como perpétuas aquelas cuja utilização foi exclusiva e perpetuamente concedida pela Junta de freguesia e cujos proprietários registaram os direitos adquiridos. </w:t>
      </w:r>
    </w:p>
    <w:p w14:paraId="787F877F" w14:textId="77777777" w:rsidR="00140D63" w:rsidRPr="0051545E" w:rsidRDefault="00432355" w:rsidP="0051545E">
      <w:pPr>
        <w:jc w:val="center"/>
        <w:rPr>
          <w:b/>
          <w:bCs/>
        </w:rPr>
      </w:pPr>
      <w:r w:rsidRPr="0051545E">
        <w:rPr>
          <w:b/>
          <w:bCs/>
        </w:rPr>
        <w:t>Seção III</w:t>
      </w:r>
    </w:p>
    <w:p w14:paraId="30C778CD" w14:textId="33942801" w:rsidR="00140D63" w:rsidRPr="0051545E" w:rsidRDefault="00432355" w:rsidP="0051545E">
      <w:pPr>
        <w:jc w:val="center"/>
        <w:rPr>
          <w:b/>
          <w:bCs/>
        </w:rPr>
      </w:pPr>
      <w:r w:rsidRPr="0051545E">
        <w:rPr>
          <w:b/>
          <w:bCs/>
        </w:rPr>
        <w:t>Inumações em Jazigos</w:t>
      </w:r>
    </w:p>
    <w:p w14:paraId="096F3501" w14:textId="55CF734C" w:rsidR="00140D63" w:rsidRPr="0051545E" w:rsidRDefault="00432355" w:rsidP="0051545E">
      <w:pPr>
        <w:jc w:val="center"/>
        <w:rPr>
          <w:b/>
          <w:bCs/>
        </w:rPr>
      </w:pPr>
      <w:r w:rsidRPr="0051545E">
        <w:rPr>
          <w:b/>
          <w:bCs/>
        </w:rPr>
        <w:t>Artigo 22º</w:t>
      </w:r>
    </w:p>
    <w:p w14:paraId="67931857" w14:textId="77777777" w:rsidR="00140D63" w:rsidRDefault="00432355" w:rsidP="0051545E">
      <w:pPr>
        <w:jc w:val="both"/>
      </w:pPr>
      <w:r>
        <w:t xml:space="preserve">I – Nos jazigos só é permitido inumar cadáveres encerrados em caixões de zinco, devendo a folha empregada no seu fabrico ter a espessura mínima de 0,4 mm. </w:t>
      </w:r>
    </w:p>
    <w:p w14:paraId="219D915C" w14:textId="77777777" w:rsidR="00140D63" w:rsidRDefault="00432355" w:rsidP="0051545E">
      <w:pPr>
        <w:jc w:val="both"/>
      </w:pPr>
      <w:r>
        <w:lastRenderedPageBreak/>
        <w:t xml:space="preserve">II – Dentro do caixão devem ser colocados filtros depuradores e dispositivos adequados a impedir os efeitos da pressão dos gases no seu interior. </w:t>
      </w:r>
    </w:p>
    <w:p w14:paraId="4CBD4E69" w14:textId="128708A6" w:rsidR="00140D63" w:rsidRPr="0051545E" w:rsidRDefault="00432355" w:rsidP="0051545E">
      <w:pPr>
        <w:jc w:val="center"/>
        <w:rPr>
          <w:b/>
          <w:bCs/>
        </w:rPr>
      </w:pPr>
      <w:r w:rsidRPr="0051545E">
        <w:rPr>
          <w:b/>
          <w:bCs/>
        </w:rPr>
        <w:t>Artigo 23º</w:t>
      </w:r>
    </w:p>
    <w:p w14:paraId="6B26CEF8" w14:textId="77777777" w:rsidR="00140D63" w:rsidRDefault="00432355" w:rsidP="0051545E">
      <w:pPr>
        <w:jc w:val="both"/>
      </w:pPr>
      <w:r>
        <w:t>I – Deve ser facultado pelos concessionários de jazigos a inspeção aos mesmos.</w:t>
      </w:r>
    </w:p>
    <w:p w14:paraId="6865F1FE" w14:textId="6EAEE73C" w:rsidR="00140D63" w:rsidRDefault="00432355" w:rsidP="0051545E">
      <w:pPr>
        <w:jc w:val="both"/>
      </w:pPr>
      <w:r>
        <w:t xml:space="preserve">II – Quando apresentar rotura ou qualquer outra deterioração, serão os responsáveis avisados, a fim de o mandar reparar, marcando-se-lhe, para o efeito, o prazo julgado conveniente. </w:t>
      </w:r>
    </w:p>
    <w:p w14:paraId="176E2C40" w14:textId="77777777" w:rsidR="00140D63" w:rsidRDefault="00432355" w:rsidP="0051545E">
      <w:pPr>
        <w:jc w:val="both"/>
      </w:pPr>
      <w:r>
        <w:t>III – Em caso de urgência, ou quando não se efetue a reparação prevista no número anterior a Junta de Freguesia ordená-la-á, correndo as despesas por conta dos responsáveis, com um agravamento de 40% que reverterá como receita própria para a Junta.</w:t>
      </w:r>
    </w:p>
    <w:p w14:paraId="52B2AE4D" w14:textId="77777777" w:rsidR="00140D63" w:rsidRDefault="00432355" w:rsidP="0051545E">
      <w:pPr>
        <w:jc w:val="both"/>
      </w:pPr>
      <w:r>
        <w:t xml:space="preserve"> IV – Quando não possa reparar-se convenientemente o caixão deteriorado, encerrar-se-á o cadáver ou ossadas noutro caixão de zinco ou será removido para sepultura, à escolha dos responsáveis ou por decisão da Junta de Freguesia, tendo esta lugar em casos de manifesta urgência ou sempre que aqueles não se pronunciem dentro do prazo que lhe for fixado, correndo todas as despesas por conta dos proprietários com o agravamento previsto no parágrafo anterior. </w:t>
      </w:r>
    </w:p>
    <w:p w14:paraId="3C01D7AB" w14:textId="77777777" w:rsidR="00140D63" w:rsidRPr="0051545E" w:rsidRDefault="00432355" w:rsidP="0051545E">
      <w:pPr>
        <w:jc w:val="center"/>
        <w:rPr>
          <w:b/>
          <w:bCs/>
        </w:rPr>
      </w:pPr>
      <w:r w:rsidRPr="0051545E">
        <w:rPr>
          <w:b/>
          <w:bCs/>
        </w:rPr>
        <w:t>Artigo 24º</w:t>
      </w:r>
    </w:p>
    <w:p w14:paraId="0D6E9426" w14:textId="77777777" w:rsidR="00140D63" w:rsidRDefault="00432355" w:rsidP="0051545E">
      <w:pPr>
        <w:jc w:val="both"/>
      </w:pPr>
      <w:r>
        <w:t xml:space="preserve"> Os corpos e ossadas depositados em compartimentos da autarquia serão considerados abandonados quando expirados os prazos correspondentes.</w:t>
      </w:r>
    </w:p>
    <w:p w14:paraId="49A9207F" w14:textId="0797456D" w:rsidR="00140D63" w:rsidRPr="0051545E" w:rsidRDefault="00432355" w:rsidP="0051545E">
      <w:pPr>
        <w:jc w:val="center"/>
        <w:rPr>
          <w:b/>
          <w:bCs/>
        </w:rPr>
      </w:pPr>
      <w:r w:rsidRPr="0051545E">
        <w:rPr>
          <w:b/>
          <w:bCs/>
        </w:rPr>
        <w:t>Capítulo VI</w:t>
      </w:r>
    </w:p>
    <w:p w14:paraId="445A9CB3" w14:textId="514F2DA1" w:rsidR="00140D63" w:rsidRPr="0051545E" w:rsidRDefault="00432355" w:rsidP="0051545E">
      <w:pPr>
        <w:jc w:val="center"/>
        <w:rPr>
          <w:b/>
          <w:bCs/>
        </w:rPr>
      </w:pPr>
      <w:r w:rsidRPr="0051545E">
        <w:rPr>
          <w:b/>
          <w:bCs/>
        </w:rPr>
        <w:t>Exumação</w:t>
      </w:r>
    </w:p>
    <w:p w14:paraId="40541C0B" w14:textId="54270241" w:rsidR="0051545E" w:rsidRPr="0051545E" w:rsidRDefault="00432355" w:rsidP="0051545E">
      <w:pPr>
        <w:jc w:val="center"/>
        <w:rPr>
          <w:b/>
          <w:bCs/>
        </w:rPr>
      </w:pPr>
      <w:r w:rsidRPr="0051545E">
        <w:rPr>
          <w:b/>
          <w:bCs/>
        </w:rPr>
        <w:t>Artigo 25º</w:t>
      </w:r>
    </w:p>
    <w:p w14:paraId="4EA42303" w14:textId="61637A35" w:rsidR="00140D63" w:rsidRDefault="00432355" w:rsidP="0051545E">
      <w:pPr>
        <w:jc w:val="both"/>
      </w:pPr>
      <w:r>
        <w:t xml:space="preserve">Exumação significa a abertura da sepultura, local de consumpção aeróbia ou caixão de metal onde se encontre inumado o cadáver. </w:t>
      </w:r>
    </w:p>
    <w:p w14:paraId="16685240" w14:textId="778E5AE4" w:rsidR="0051545E" w:rsidRPr="0051545E" w:rsidRDefault="00432355" w:rsidP="0051545E">
      <w:pPr>
        <w:jc w:val="center"/>
        <w:rPr>
          <w:b/>
          <w:bCs/>
        </w:rPr>
      </w:pPr>
      <w:r w:rsidRPr="0051545E">
        <w:rPr>
          <w:b/>
          <w:bCs/>
        </w:rPr>
        <w:t>Artigo 26º</w:t>
      </w:r>
    </w:p>
    <w:p w14:paraId="54F6C6D3" w14:textId="75C4B533" w:rsidR="00F0189D" w:rsidRDefault="00432355" w:rsidP="0051545E">
      <w:pPr>
        <w:jc w:val="both"/>
      </w:pPr>
      <w:r>
        <w:t>É proibido abrir-se qualquer sepultura antes de decorrer o período legal de inumação de três anos, salvo em cumprimento de mandado de autoridade judicial.</w:t>
      </w:r>
      <w:r w:rsidR="00F0189D" w:rsidRPr="00F0189D">
        <w:t xml:space="preserve"> </w:t>
      </w:r>
    </w:p>
    <w:p w14:paraId="0EEBD000" w14:textId="77777777" w:rsidR="0051545E" w:rsidRPr="0051545E" w:rsidRDefault="00F0189D" w:rsidP="0051545E">
      <w:pPr>
        <w:jc w:val="center"/>
        <w:rPr>
          <w:b/>
          <w:bCs/>
        </w:rPr>
      </w:pPr>
      <w:r w:rsidRPr="0051545E">
        <w:rPr>
          <w:b/>
          <w:bCs/>
        </w:rPr>
        <w:t>Artigo 27º</w:t>
      </w:r>
    </w:p>
    <w:p w14:paraId="375F5AE8" w14:textId="3B282A4E" w:rsidR="00F0189D" w:rsidRDefault="00F0189D" w:rsidP="001B5061">
      <w:pPr>
        <w:jc w:val="both"/>
      </w:pPr>
      <w:r>
        <w:t xml:space="preserve"> Passados três anos sobre a data da inumação, em sepulturas temporárias, poderá proceder-se à exumação, observando-se os seguintes procedimentos: </w:t>
      </w:r>
    </w:p>
    <w:p w14:paraId="11FF087D" w14:textId="77777777" w:rsidR="00F0189D" w:rsidRDefault="00F0189D" w:rsidP="001B5061">
      <w:pPr>
        <w:jc w:val="both"/>
      </w:pPr>
      <w:r>
        <w:t xml:space="preserve">a) A Junta de Freguesia publicará editais notificando os interessados para acordarem com a secretaria, no prazo estabelecido, quanto à data em que aquela terá lugar e sobre o destino a dar às ossadas; </w:t>
      </w:r>
    </w:p>
    <w:p w14:paraId="03AB41C7" w14:textId="77777777" w:rsidR="00F0189D" w:rsidRDefault="00F0189D" w:rsidP="001B5061">
      <w:pPr>
        <w:jc w:val="both"/>
      </w:pPr>
      <w:r>
        <w:t xml:space="preserve">b) Se após 60 dias da publicação do edital a que se refere o número anterior os interessados não promovam qualquer diligência, poderá considerar-se desinteresse e abandono cabendo à Junta de Freguesia tomar as medidas que entender necessárias para a remoção dos restos mortais; </w:t>
      </w:r>
    </w:p>
    <w:p w14:paraId="1746C2D4" w14:textId="77777777" w:rsidR="00F0189D" w:rsidRDefault="00F0189D" w:rsidP="001B5061">
      <w:pPr>
        <w:jc w:val="both"/>
      </w:pPr>
      <w:r>
        <w:t xml:space="preserve">c) Se no momento da exumação não estiverem terminados os fenómenos de destruição da matéria orgânica, recobrir-se-á esta de novo, mantendo-se inumado por períodos sucessivos de dois anos, até à mineralização do esqueleto. </w:t>
      </w:r>
    </w:p>
    <w:p w14:paraId="2AF8101B" w14:textId="2B41D085" w:rsidR="00F0189D" w:rsidRPr="0051545E" w:rsidRDefault="00F0189D" w:rsidP="0051545E">
      <w:pPr>
        <w:jc w:val="center"/>
        <w:rPr>
          <w:b/>
          <w:bCs/>
        </w:rPr>
      </w:pPr>
      <w:r w:rsidRPr="0051545E">
        <w:rPr>
          <w:b/>
          <w:bCs/>
        </w:rPr>
        <w:lastRenderedPageBreak/>
        <w:t>Artigo 28º</w:t>
      </w:r>
    </w:p>
    <w:p w14:paraId="594F35DF" w14:textId="5403A5AF" w:rsidR="00F0189D" w:rsidRDefault="00F0189D" w:rsidP="001B5061">
      <w:pPr>
        <w:jc w:val="both"/>
      </w:pPr>
      <w:r>
        <w:t>A exumação das ossadas de um caixão de chumbo ou zinco inumado em jazigo só será permitida quando aquele se apresente de tal forma deteriorado que se possa verificar a consumação das partes moles do cadáver.</w:t>
      </w:r>
    </w:p>
    <w:p w14:paraId="0E530FE9" w14:textId="4FEA9A9F" w:rsidR="001B5061" w:rsidRPr="001B5061" w:rsidRDefault="00F0189D" w:rsidP="001B5061">
      <w:pPr>
        <w:jc w:val="center"/>
        <w:rPr>
          <w:b/>
          <w:bCs/>
        </w:rPr>
      </w:pPr>
      <w:r w:rsidRPr="001B5061">
        <w:rPr>
          <w:b/>
          <w:bCs/>
        </w:rPr>
        <w:t>Artigo 29º</w:t>
      </w:r>
    </w:p>
    <w:p w14:paraId="3DD0CD0B" w14:textId="5376C43C" w:rsidR="00F0189D" w:rsidRDefault="00F0189D" w:rsidP="001B5061">
      <w:pPr>
        <w:jc w:val="both"/>
      </w:pPr>
      <w:r>
        <w:t xml:space="preserve">As ossadas exumadas de caixão de chumbo ou zinco que, por manifesta urgência ou vontade dos interessados, se tenham removido para sepultar, nos termos do nº 4 do artigo 23º serão depositados no jazigo originário ou no local acordado com a Junta de Freguesia. </w:t>
      </w:r>
    </w:p>
    <w:p w14:paraId="3AD9CCCD" w14:textId="763AA957" w:rsidR="00F0189D" w:rsidRPr="001B5061" w:rsidRDefault="00F0189D" w:rsidP="001B5061">
      <w:pPr>
        <w:jc w:val="center"/>
        <w:rPr>
          <w:b/>
          <w:bCs/>
        </w:rPr>
      </w:pPr>
      <w:r w:rsidRPr="001B5061">
        <w:rPr>
          <w:b/>
          <w:bCs/>
        </w:rPr>
        <w:t>CAPÍTULO VII</w:t>
      </w:r>
    </w:p>
    <w:p w14:paraId="7E12461B" w14:textId="437F57CE" w:rsidR="00F0189D" w:rsidRPr="001B5061" w:rsidRDefault="00F0189D" w:rsidP="001B5061">
      <w:pPr>
        <w:jc w:val="center"/>
        <w:rPr>
          <w:b/>
          <w:bCs/>
        </w:rPr>
      </w:pPr>
      <w:r w:rsidRPr="001B5061">
        <w:rPr>
          <w:b/>
          <w:bCs/>
        </w:rPr>
        <w:t>Trasladações</w:t>
      </w:r>
    </w:p>
    <w:p w14:paraId="2558AEB2" w14:textId="77777777" w:rsidR="00F0189D" w:rsidRPr="001B5061" w:rsidRDefault="00F0189D" w:rsidP="001B5061">
      <w:pPr>
        <w:jc w:val="center"/>
        <w:rPr>
          <w:b/>
          <w:bCs/>
        </w:rPr>
      </w:pPr>
      <w:r w:rsidRPr="001B5061">
        <w:rPr>
          <w:b/>
          <w:bCs/>
        </w:rPr>
        <w:t>Artigo 30º</w:t>
      </w:r>
    </w:p>
    <w:p w14:paraId="296CF51A" w14:textId="5092A88B" w:rsidR="00F0189D" w:rsidRDefault="00F0189D" w:rsidP="001B5061">
      <w:pPr>
        <w:jc w:val="both"/>
      </w:pPr>
      <w:r>
        <w:t xml:space="preserve"> Trasladação significa o transporte de cadáver inumado em jazigo ou de ossadas para local diferente daquele em que encontram, a fim de serem de novo inumados, cremados ou colocados em ossário. </w:t>
      </w:r>
    </w:p>
    <w:p w14:paraId="6F35038C" w14:textId="07585494" w:rsidR="00F0189D" w:rsidRPr="001B5061" w:rsidRDefault="00F0189D" w:rsidP="001B5061">
      <w:pPr>
        <w:jc w:val="center"/>
        <w:rPr>
          <w:b/>
          <w:bCs/>
        </w:rPr>
      </w:pPr>
      <w:r w:rsidRPr="001B5061">
        <w:rPr>
          <w:b/>
          <w:bCs/>
        </w:rPr>
        <w:t>Artigo 31º</w:t>
      </w:r>
    </w:p>
    <w:p w14:paraId="30C7F56C" w14:textId="77777777" w:rsidR="00F0189D" w:rsidRDefault="00F0189D" w:rsidP="001B5061">
      <w:pPr>
        <w:jc w:val="both"/>
      </w:pPr>
      <w:r>
        <w:t xml:space="preserve">I – As trasladações serão requeridas pelos interessados à Junta de Freguesia só podendo efetuar-se com autorização desta. </w:t>
      </w:r>
    </w:p>
    <w:p w14:paraId="7A98FAAB" w14:textId="77777777" w:rsidR="00F0189D" w:rsidRDefault="00F0189D" w:rsidP="001B5061">
      <w:pPr>
        <w:jc w:val="both"/>
      </w:pPr>
      <w:r>
        <w:t>II – Têm legitimidade para requerer a transladação as pessoas ou entidades previstas na legislação aplicável.</w:t>
      </w:r>
    </w:p>
    <w:p w14:paraId="4A54EF65" w14:textId="77777777" w:rsidR="001B5061" w:rsidRDefault="00F0189D" w:rsidP="006509E4">
      <w:pPr>
        <w:jc w:val="center"/>
      </w:pPr>
      <w:r w:rsidRPr="006509E4">
        <w:rPr>
          <w:b/>
          <w:bCs/>
        </w:rPr>
        <w:t>Artigo 32º</w:t>
      </w:r>
      <w:r>
        <w:t xml:space="preserve"> </w:t>
      </w:r>
    </w:p>
    <w:p w14:paraId="6AD236F2" w14:textId="62B163F7" w:rsidR="00F0189D" w:rsidRDefault="00F0189D" w:rsidP="001B5061">
      <w:pPr>
        <w:jc w:val="both"/>
      </w:pPr>
      <w:r>
        <w:t>A autorização será concedida mediante documento próprio emitido pela Junta de Freguesia.</w:t>
      </w:r>
    </w:p>
    <w:p w14:paraId="7CC5525C" w14:textId="77777777" w:rsidR="001B5061" w:rsidRDefault="00F0189D" w:rsidP="006509E4">
      <w:pPr>
        <w:jc w:val="center"/>
      </w:pPr>
      <w:r w:rsidRPr="006509E4">
        <w:rPr>
          <w:b/>
          <w:bCs/>
        </w:rPr>
        <w:t>Artigo 33º</w:t>
      </w:r>
      <w:r>
        <w:t xml:space="preserve"> </w:t>
      </w:r>
    </w:p>
    <w:p w14:paraId="08E9E176" w14:textId="3770C86A" w:rsidR="00F0189D" w:rsidRDefault="00F0189D" w:rsidP="001B5061">
      <w:pPr>
        <w:jc w:val="both"/>
      </w:pPr>
      <w:r>
        <w:t>Nos livros de registo do cemitério far-se-ão os averbamentos correspondentes às transladações efetuadas, devendo, ainda, exarar-se, no verso do alvará, as notas que dos mesmos livros constarem acerca da respetiva inumação ou depósito.</w:t>
      </w:r>
    </w:p>
    <w:p w14:paraId="03BE6A01" w14:textId="473337BC" w:rsidR="00F0189D" w:rsidRPr="006509E4" w:rsidRDefault="00F0189D" w:rsidP="006509E4">
      <w:pPr>
        <w:jc w:val="center"/>
        <w:rPr>
          <w:b/>
          <w:bCs/>
        </w:rPr>
      </w:pPr>
      <w:r w:rsidRPr="006509E4">
        <w:rPr>
          <w:b/>
          <w:bCs/>
        </w:rPr>
        <w:t>Artigo 34º</w:t>
      </w:r>
    </w:p>
    <w:p w14:paraId="71022216" w14:textId="77777777" w:rsidR="00F0189D" w:rsidRDefault="00F0189D" w:rsidP="001B5061">
      <w:pPr>
        <w:jc w:val="both"/>
      </w:pPr>
      <w:r>
        <w:t xml:space="preserve">I – A trasladação de cadáver é efetuada em caixão de zinco, devendo a folha empregada no seu fabrico ter a espessura mínima de 0,4 mm. </w:t>
      </w:r>
    </w:p>
    <w:p w14:paraId="05767047" w14:textId="77777777" w:rsidR="00F0189D" w:rsidRDefault="00F0189D" w:rsidP="001B5061">
      <w:pPr>
        <w:jc w:val="both"/>
      </w:pPr>
      <w:r>
        <w:t>II – Pode também ser efetuada a transladação de cadáver ou ossadas que tenham sido inumados em caixão de chumbo antes da entrada em vigor do presente diploma.</w:t>
      </w:r>
    </w:p>
    <w:p w14:paraId="369C578C" w14:textId="77777777" w:rsidR="00F0189D" w:rsidRDefault="00F0189D" w:rsidP="001B5061">
      <w:pPr>
        <w:jc w:val="both"/>
      </w:pPr>
      <w:r>
        <w:t xml:space="preserve"> III – A trasladação de ossadas é efetuada em caixa de zinco com a espessura mínima de 0,4 mm ou de madeira.</w:t>
      </w:r>
    </w:p>
    <w:p w14:paraId="2F6C9427" w14:textId="52A54B3E" w:rsidR="00F0189D" w:rsidRPr="006509E4" w:rsidRDefault="00F0189D" w:rsidP="006509E4">
      <w:pPr>
        <w:jc w:val="center"/>
        <w:rPr>
          <w:b/>
          <w:bCs/>
        </w:rPr>
      </w:pPr>
      <w:r w:rsidRPr="006509E4">
        <w:rPr>
          <w:b/>
          <w:bCs/>
        </w:rPr>
        <w:t>CAPÍTULO VIII</w:t>
      </w:r>
    </w:p>
    <w:p w14:paraId="2CAF6E7D" w14:textId="77777777" w:rsidR="00F0189D" w:rsidRPr="006509E4" w:rsidRDefault="00F0189D" w:rsidP="006509E4">
      <w:pPr>
        <w:jc w:val="center"/>
        <w:rPr>
          <w:b/>
          <w:bCs/>
        </w:rPr>
      </w:pPr>
      <w:r w:rsidRPr="006509E4">
        <w:rPr>
          <w:b/>
          <w:bCs/>
        </w:rPr>
        <w:t>Concessão de Terrenos</w:t>
      </w:r>
    </w:p>
    <w:p w14:paraId="50FA2F6C" w14:textId="20424ED1" w:rsidR="00F0189D" w:rsidRPr="006509E4" w:rsidRDefault="00F0189D" w:rsidP="006509E4">
      <w:pPr>
        <w:jc w:val="center"/>
        <w:rPr>
          <w:b/>
          <w:bCs/>
        </w:rPr>
      </w:pPr>
      <w:r w:rsidRPr="006509E4">
        <w:rPr>
          <w:b/>
          <w:bCs/>
        </w:rPr>
        <w:t>Artigo 35º</w:t>
      </w:r>
    </w:p>
    <w:p w14:paraId="0E2D2C1F" w14:textId="77777777" w:rsidR="00E9020A" w:rsidRDefault="00F0189D" w:rsidP="001B5061">
      <w:pPr>
        <w:jc w:val="both"/>
      </w:pPr>
      <w:r>
        <w:lastRenderedPageBreak/>
        <w:t xml:space="preserve">Compete à Junta de Freguesia conceder terrenos nos cemitérios propriedade da freguesia para jazigos e sepulturas perpétuas. </w:t>
      </w:r>
    </w:p>
    <w:p w14:paraId="53EF5785" w14:textId="2AD66AB0" w:rsidR="00E9020A" w:rsidRPr="006509E4" w:rsidRDefault="00F0189D" w:rsidP="006509E4">
      <w:pPr>
        <w:jc w:val="center"/>
        <w:rPr>
          <w:b/>
          <w:bCs/>
        </w:rPr>
      </w:pPr>
      <w:r w:rsidRPr="006509E4">
        <w:rPr>
          <w:b/>
          <w:bCs/>
        </w:rPr>
        <w:t>Artigo 36º</w:t>
      </w:r>
    </w:p>
    <w:p w14:paraId="56F445A6" w14:textId="77777777" w:rsidR="00E9020A" w:rsidRDefault="00F0189D" w:rsidP="001B5061">
      <w:pPr>
        <w:jc w:val="both"/>
      </w:pPr>
      <w:r>
        <w:t>I – A concessão de terrenos para jazigos será atribuída por deliberação da Junta de Freguesia.</w:t>
      </w:r>
    </w:p>
    <w:p w14:paraId="61D39734" w14:textId="77777777" w:rsidR="005E297B" w:rsidRDefault="00F0189D" w:rsidP="001B5061">
      <w:pPr>
        <w:jc w:val="both"/>
      </w:pPr>
      <w:r>
        <w:t xml:space="preserve"> II - A construção de todos os jazigos individuais e o revestimento das sepulturas perpétuas deverão estar concluídos 180 dias após a data do pagamento da taxa de concessão de terrenos. Caso este prazo não seja cumprido, poderá o prazo ser prorrogado por mais 30 dias. </w:t>
      </w:r>
    </w:p>
    <w:p w14:paraId="2D232DD1" w14:textId="1CE6EB0A" w:rsidR="00E9020A" w:rsidRDefault="00F0189D" w:rsidP="001B5061">
      <w:pPr>
        <w:jc w:val="both"/>
      </w:pPr>
      <w:r>
        <w:t>III – O valor da concessão será estipulado de acordo com a Tabela de Taxas em Vigor.</w:t>
      </w:r>
    </w:p>
    <w:p w14:paraId="01BD43EB" w14:textId="77777777" w:rsidR="00E9020A" w:rsidRDefault="00F0189D" w:rsidP="001B5061">
      <w:pPr>
        <w:jc w:val="both"/>
      </w:pPr>
      <w:r>
        <w:t xml:space="preserve"> IV – O pagamento terá de ser efetuado na Secretaria da Junta de Freguesia após 90 dias da atribuição e escolha do jazigo. O não cumprimento deste prazo implica a perda imediata da concessão.</w:t>
      </w:r>
    </w:p>
    <w:p w14:paraId="2C0EC2C5" w14:textId="0D5C850E" w:rsidR="00E9020A" w:rsidRDefault="00F0189D" w:rsidP="001B5061">
      <w:pPr>
        <w:jc w:val="both"/>
      </w:pPr>
      <w:r>
        <w:t xml:space="preserve"> V – A concessão dos terrenos para jazigos apenas será atribuída aos cidadãos que reúnam as seguintes condições: Residentes e recenseados na freguesia de </w:t>
      </w:r>
      <w:r w:rsidR="00662992">
        <w:t>Mateus</w:t>
      </w:r>
      <w:r>
        <w:t xml:space="preserve"> ou naturais da freguesia de </w:t>
      </w:r>
      <w:r w:rsidR="00662992">
        <w:t>Mateus</w:t>
      </w:r>
      <w:r>
        <w:t xml:space="preserve"> e que não possuam qualquer jazigo propriedade da freguesia.</w:t>
      </w:r>
    </w:p>
    <w:p w14:paraId="7A2F8D35" w14:textId="77777777" w:rsidR="00E9020A" w:rsidRDefault="00F0189D" w:rsidP="001B5061">
      <w:pPr>
        <w:jc w:val="both"/>
      </w:pPr>
      <w:r>
        <w:t xml:space="preserve"> VI – Todas as concessões serão analisadas individualmente, pelo que, a Junta de Freguesia poderá fixar um projeto tipo para o revestimento e ornamentação dos jazigos. </w:t>
      </w:r>
    </w:p>
    <w:p w14:paraId="47FA9E30" w14:textId="77777777" w:rsidR="00E9020A" w:rsidRDefault="00F0189D" w:rsidP="001B5061">
      <w:pPr>
        <w:jc w:val="both"/>
      </w:pPr>
      <w:r>
        <w:t>VII – Caso as inscrições ultrapassem o número de jazigos disponíveis, as concessões terão de ser atribuídas por ordem de entrada do respetivo requerimento disponível na secretaria da Junta de Freguesia.</w:t>
      </w:r>
    </w:p>
    <w:p w14:paraId="58CF128E" w14:textId="7EC7B5B4" w:rsidR="00E9020A" w:rsidRPr="006509E4" w:rsidRDefault="00F0189D" w:rsidP="006509E4">
      <w:pPr>
        <w:jc w:val="center"/>
        <w:rPr>
          <w:b/>
          <w:bCs/>
        </w:rPr>
      </w:pPr>
      <w:r w:rsidRPr="006509E4">
        <w:rPr>
          <w:b/>
          <w:bCs/>
        </w:rPr>
        <w:t>Artigo 37º</w:t>
      </w:r>
    </w:p>
    <w:p w14:paraId="31353EF1" w14:textId="77777777" w:rsidR="00E9020A" w:rsidRDefault="00F0189D" w:rsidP="001B5061">
      <w:pPr>
        <w:jc w:val="both"/>
      </w:pPr>
      <w:r>
        <w:t xml:space="preserve"> I – Excecionalmente poderá ser permitida a inumação em sepulturas perpétuas ou em jazigos particulares antes de requerida a concessão, desde que os interessados efetuem antecipadamente o pagamento da importância correspondente à taxa de concessão, na secretaria da Junta de Freguesia, sendo que, nestes casos, o requerimento deverá ser apresentado 30 dias depois de ser realizada a inumação. </w:t>
      </w:r>
    </w:p>
    <w:p w14:paraId="71BEF28B" w14:textId="4E92BD71" w:rsidR="00E9020A" w:rsidRPr="006509E4" w:rsidRDefault="00F0189D" w:rsidP="006509E4">
      <w:pPr>
        <w:jc w:val="center"/>
        <w:rPr>
          <w:b/>
          <w:bCs/>
        </w:rPr>
      </w:pPr>
      <w:r w:rsidRPr="006509E4">
        <w:rPr>
          <w:b/>
          <w:bCs/>
        </w:rPr>
        <w:t>Artigo 38º</w:t>
      </w:r>
    </w:p>
    <w:p w14:paraId="248BBC8D" w14:textId="77777777" w:rsidR="005E297B" w:rsidRDefault="00F0189D" w:rsidP="001B5061">
      <w:pPr>
        <w:jc w:val="center"/>
      </w:pPr>
      <w:r>
        <w:t xml:space="preserve">A concessão de terrenos será efetuada através de alvarás emitidos pela Junta de Freguesia. </w:t>
      </w:r>
    </w:p>
    <w:p w14:paraId="50BF135D" w14:textId="0A42177D" w:rsidR="00E9020A" w:rsidRDefault="00F0189D" w:rsidP="001B5061">
      <w:pPr>
        <w:jc w:val="center"/>
      </w:pPr>
      <w:r w:rsidRPr="006509E4">
        <w:rPr>
          <w:b/>
          <w:bCs/>
        </w:rPr>
        <w:t>CAPÍTULO IX</w:t>
      </w:r>
    </w:p>
    <w:p w14:paraId="12D3CF84" w14:textId="1E0A0692" w:rsidR="00E9020A" w:rsidRPr="005E297B" w:rsidRDefault="00F0189D" w:rsidP="005E297B">
      <w:pPr>
        <w:jc w:val="center"/>
        <w:rPr>
          <w:b/>
          <w:bCs/>
        </w:rPr>
      </w:pPr>
      <w:r w:rsidRPr="005E297B">
        <w:rPr>
          <w:b/>
          <w:bCs/>
        </w:rPr>
        <w:t>Sepulturas, Jazigos e Ossários abandonados</w:t>
      </w:r>
    </w:p>
    <w:p w14:paraId="600D71FC" w14:textId="6E7A660C" w:rsidR="00E9020A" w:rsidRPr="006509E4" w:rsidRDefault="00F0189D" w:rsidP="006509E4">
      <w:pPr>
        <w:jc w:val="center"/>
        <w:rPr>
          <w:b/>
          <w:bCs/>
        </w:rPr>
      </w:pPr>
      <w:r w:rsidRPr="006509E4">
        <w:rPr>
          <w:b/>
          <w:bCs/>
        </w:rPr>
        <w:t>Artigo 39º</w:t>
      </w:r>
    </w:p>
    <w:p w14:paraId="2B05CD3E" w14:textId="6855F4EC" w:rsidR="00E9020A" w:rsidRDefault="00F0189D" w:rsidP="001B5061">
      <w:pPr>
        <w:jc w:val="both"/>
      </w:pPr>
      <w:r>
        <w:t xml:space="preserve">I - Serão considerados abandonados, podendo ser declarados prescritos a favor da freguesia, os jazigos ou outras obras, bem como sepulturas perpétuas instaladas no cemitério da freguesia quando, por um período de tempo superior a 10 anos, os concessionários não sejam conhecidos ou residam em parte incerta e não exerçam os seus direitos, nem se apresentem para </w:t>
      </w:r>
      <w:r w:rsidR="00E9020A">
        <w:t>reivindica</w:t>
      </w:r>
      <w:r>
        <w:t xml:space="preserve"> - los dentro do prazo de 60 dias após a publicação de avisos ou notificação judicial, mantendo assim desinteresse na sua conservação e manutenção de forma inequívoca e duradoura. </w:t>
      </w:r>
    </w:p>
    <w:p w14:paraId="6B0EC42A" w14:textId="77777777" w:rsidR="00E9020A" w:rsidRDefault="00F0189D" w:rsidP="001B5061">
      <w:pPr>
        <w:jc w:val="both"/>
      </w:pPr>
      <w:r>
        <w:t xml:space="preserve">II – O prazo a que este artigo se refere conta-se a partir da data da última inumação ou da realização das mais recentes obras de conservação ou de beneficiação que nas mencionadas </w:t>
      </w:r>
      <w:r>
        <w:lastRenderedPageBreak/>
        <w:t xml:space="preserve">construções tenham sido feitas, sem prejuízo de quaisquer outros atos dos proprietários, ou de situações suscetíveis de interromperem a prescrição. </w:t>
      </w:r>
    </w:p>
    <w:p w14:paraId="45AB1DE4" w14:textId="77777777" w:rsidR="006509E4" w:rsidRDefault="00F0189D" w:rsidP="006509E4">
      <w:pPr>
        <w:jc w:val="center"/>
      </w:pPr>
      <w:r w:rsidRPr="006509E4">
        <w:rPr>
          <w:b/>
          <w:bCs/>
        </w:rPr>
        <w:t>Artigo 40º</w:t>
      </w:r>
      <w:r>
        <w:t xml:space="preserve"> </w:t>
      </w:r>
    </w:p>
    <w:p w14:paraId="7EF92A56" w14:textId="6412F0C2" w:rsidR="00E9020A" w:rsidRDefault="00F0189D" w:rsidP="006509E4">
      <w:pPr>
        <w:jc w:val="both"/>
      </w:pPr>
      <w:r>
        <w:t>Decorrido o prazo de sessenta dias previsto no artigo 39º, será o processo, instruído com todos os elementos comprovativos dos factos constitutivos do abandono e do cumprimento das formalidades estabelecidas no mesmo artigo, presenta à reunião da Junta de Freguesia para ser declarado o abandono.</w:t>
      </w:r>
    </w:p>
    <w:p w14:paraId="45740867" w14:textId="77777777" w:rsidR="00E9020A" w:rsidRPr="006509E4" w:rsidRDefault="00F0189D" w:rsidP="006509E4">
      <w:pPr>
        <w:jc w:val="center"/>
        <w:rPr>
          <w:b/>
          <w:bCs/>
        </w:rPr>
      </w:pPr>
      <w:r w:rsidRPr="006509E4">
        <w:rPr>
          <w:b/>
          <w:bCs/>
        </w:rPr>
        <w:t>Artigo 41º</w:t>
      </w:r>
    </w:p>
    <w:p w14:paraId="4FF0B143" w14:textId="77777777" w:rsidR="00E9020A" w:rsidRDefault="00F0189D" w:rsidP="006509E4">
      <w:pPr>
        <w:jc w:val="both"/>
      </w:pPr>
      <w:r>
        <w:t xml:space="preserve"> I – Quando um jazigo se encontra em ruínas, desse facto de dará conhecimento aos interessados por meio de carta registada com aviso de receção fixando-lhes prazo para procederem às obras necessárias.</w:t>
      </w:r>
    </w:p>
    <w:p w14:paraId="5E9F5AFA" w14:textId="77777777" w:rsidR="00E9020A" w:rsidRDefault="00F0189D" w:rsidP="006509E4">
      <w:pPr>
        <w:jc w:val="both"/>
      </w:pPr>
      <w:r>
        <w:t xml:space="preserve"> II – Se houver perigo iminente de derrocada e as obras de recuperação ordenadas não se realizarem dentro do prazo fixado, pode o Presidente da Junta ordenar a demolição do jazigo. III – Os restos mortais, existentes em jazigos a demolir ou declarados abandonados quando deles sejam retirados, depositar-se-ão com </w:t>
      </w:r>
      <w:proofErr w:type="spellStart"/>
      <w:r>
        <w:t>caráter</w:t>
      </w:r>
      <w:proofErr w:type="spellEnd"/>
      <w:r>
        <w:t xml:space="preserve"> de perpetuidade, no local reservado pela Junta para o efeito, caso não sejam reclamados no prazo de 30 dias sobre a data da demolição ou da declaração de abandono.</w:t>
      </w:r>
    </w:p>
    <w:p w14:paraId="0AE57EAF" w14:textId="2D5E1505" w:rsidR="00E9020A" w:rsidRPr="006509E4" w:rsidRDefault="00F0189D" w:rsidP="001B5061">
      <w:pPr>
        <w:jc w:val="center"/>
        <w:rPr>
          <w:b/>
          <w:bCs/>
        </w:rPr>
      </w:pPr>
      <w:r w:rsidRPr="006509E4">
        <w:rPr>
          <w:b/>
          <w:bCs/>
        </w:rPr>
        <w:t>Artigo 42º</w:t>
      </w:r>
    </w:p>
    <w:p w14:paraId="3BAB4183" w14:textId="77777777" w:rsidR="00E9020A" w:rsidRDefault="00F0189D" w:rsidP="006509E4">
      <w:pPr>
        <w:jc w:val="both"/>
      </w:pPr>
      <w:r>
        <w:t xml:space="preserve">O preceituado neste capítulo aplica-se com as necessárias adaptações às sepulturas perpétuas e aos ossários. </w:t>
      </w:r>
    </w:p>
    <w:p w14:paraId="2B2DD22C" w14:textId="0D59198A" w:rsidR="00E9020A" w:rsidRPr="001B5061" w:rsidRDefault="00E9020A" w:rsidP="001B5061">
      <w:pPr>
        <w:jc w:val="center"/>
        <w:rPr>
          <w:b/>
          <w:bCs/>
        </w:rPr>
      </w:pPr>
      <w:r w:rsidRPr="001B5061">
        <w:rPr>
          <w:b/>
          <w:bCs/>
        </w:rPr>
        <w:t>CAPÍTULO X</w:t>
      </w:r>
    </w:p>
    <w:p w14:paraId="3D681AED" w14:textId="38F59B0B" w:rsidR="00E9020A" w:rsidRPr="001B5061" w:rsidRDefault="00E9020A" w:rsidP="001B5061">
      <w:pPr>
        <w:jc w:val="center"/>
        <w:rPr>
          <w:b/>
          <w:bCs/>
        </w:rPr>
      </w:pPr>
      <w:r w:rsidRPr="001B5061">
        <w:rPr>
          <w:b/>
          <w:bCs/>
        </w:rPr>
        <w:t>Construção dos Jazigos</w:t>
      </w:r>
    </w:p>
    <w:p w14:paraId="123EAA1A" w14:textId="4EF09067" w:rsidR="00E9020A" w:rsidRPr="001B5061" w:rsidRDefault="00E9020A" w:rsidP="001B5061">
      <w:pPr>
        <w:jc w:val="center"/>
        <w:rPr>
          <w:b/>
          <w:bCs/>
        </w:rPr>
      </w:pPr>
      <w:r w:rsidRPr="001B5061">
        <w:rPr>
          <w:b/>
          <w:bCs/>
        </w:rPr>
        <w:t>Artigo 4</w:t>
      </w:r>
      <w:r w:rsidR="00031BC0">
        <w:rPr>
          <w:b/>
          <w:bCs/>
        </w:rPr>
        <w:t>3</w:t>
      </w:r>
      <w:r w:rsidRPr="001B5061">
        <w:rPr>
          <w:b/>
          <w:bCs/>
        </w:rPr>
        <w:t>º</w:t>
      </w:r>
    </w:p>
    <w:p w14:paraId="236D659E" w14:textId="6B25551A" w:rsidR="00E9020A" w:rsidRDefault="00E9020A" w:rsidP="006509E4">
      <w:pPr>
        <w:jc w:val="both"/>
      </w:pPr>
      <w:r>
        <w:t xml:space="preserve">O não cumprimento do prazo disposto no artigo 41º levará à caducidade da concessão, com perda das importâncias pagas, revertendo para a Junta de Freguesia todos os materiais encontrados no local da obra. Caberá ao Presidente da Junta a decisão de remarcação, ou não, de um novo prazo. </w:t>
      </w:r>
    </w:p>
    <w:p w14:paraId="3736F268" w14:textId="77777777" w:rsidR="00031BC0" w:rsidRDefault="00031BC0" w:rsidP="006509E4">
      <w:pPr>
        <w:jc w:val="center"/>
        <w:rPr>
          <w:b/>
          <w:bCs/>
        </w:rPr>
      </w:pPr>
    </w:p>
    <w:p w14:paraId="500BAE2A" w14:textId="361DFB1A" w:rsidR="00E9020A" w:rsidRPr="006509E4" w:rsidRDefault="00E9020A" w:rsidP="006509E4">
      <w:pPr>
        <w:jc w:val="center"/>
        <w:rPr>
          <w:b/>
          <w:bCs/>
        </w:rPr>
      </w:pPr>
      <w:r w:rsidRPr="006509E4">
        <w:rPr>
          <w:b/>
          <w:bCs/>
        </w:rPr>
        <w:t>Artigo 4</w:t>
      </w:r>
      <w:r w:rsidR="00031BC0">
        <w:rPr>
          <w:b/>
          <w:bCs/>
        </w:rPr>
        <w:t>4</w:t>
      </w:r>
      <w:r w:rsidRPr="006509E4">
        <w:rPr>
          <w:b/>
          <w:bCs/>
        </w:rPr>
        <w:t>º</w:t>
      </w:r>
    </w:p>
    <w:p w14:paraId="5483D96C" w14:textId="4643486A" w:rsidR="00632879" w:rsidRPr="001B5061" w:rsidRDefault="00E9020A" w:rsidP="001B5061">
      <w:pPr>
        <w:jc w:val="center"/>
        <w:rPr>
          <w:b/>
          <w:bCs/>
        </w:rPr>
      </w:pPr>
      <w:r>
        <w:t xml:space="preserve">Todas as inumações, exumações e trasladações a efetuar em jazigos ou sepulturas perpétuas dependem de autorização expressa do concessionário ou de quem legalmente o representar. </w:t>
      </w:r>
      <w:r w:rsidRPr="001B5061">
        <w:rPr>
          <w:b/>
          <w:bCs/>
        </w:rPr>
        <w:t>CAPÍTULO XI</w:t>
      </w:r>
    </w:p>
    <w:p w14:paraId="5CB51BB2" w14:textId="1E3DF595" w:rsidR="00632879" w:rsidRPr="001B5061" w:rsidRDefault="00E9020A" w:rsidP="001B5061">
      <w:pPr>
        <w:jc w:val="center"/>
        <w:rPr>
          <w:b/>
          <w:bCs/>
        </w:rPr>
      </w:pPr>
      <w:r w:rsidRPr="001B5061">
        <w:rPr>
          <w:b/>
          <w:bCs/>
        </w:rPr>
        <w:t>Construções Funerárias</w:t>
      </w:r>
    </w:p>
    <w:p w14:paraId="7BCE7888" w14:textId="1E89F4C8" w:rsidR="00632879" w:rsidRPr="00C92280" w:rsidRDefault="00E9020A" w:rsidP="00C92280">
      <w:pPr>
        <w:jc w:val="center"/>
        <w:rPr>
          <w:b/>
          <w:bCs/>
        </w:rPr>
      </w:pPr>
      <w:r w:rsidRPr="00C92280">
        <w:rPr>
          <w:b/>
          <w:bCs/>
        </w:rPr>
        <w:t>Seção I</w:t>
      </w:r>
    </w:p>
    <w:p w14:paraId="13A706B8" w14:textId="2D8051C8" w:rsidR="00632879" w:rsidRPr="00C92280" w:rsidRDefault="00E9020A" w:rsidP="00C92280">
      <w:pPr>
        <w:jc w:val="center"/>
        <w:rPr>
          <w:b/>
          <w:bCs/>
        </w:rPr>
      </w:pPr>
      <w:r w:rsidRPr="00C92280">
        <w:rPr>
          <w:b/>
          <w:bCs/>
        </w:rPr>
        <w:t>Das Obras</w:t>
      </w:r>
    </w:p>
    <w:p w14:paraId="2BA49478" w14:textId="2479492E" w:rsidR="00632879" w:rsidRPr="00C92280" w:rsidRDefault="00E9020A" w:rsidP="00C92280">
      <w:pPr>
        <w:jc w:val="center"/>
        <w:rPr>
          <w:b/>
          <w:bCs/>
        </w:rPr>
      </w:pPr>
      <w:r w:rsidRPr="00C92280">
        <w:rPr>
          <w:b/>
          <w:bCs/>
        </w:rPr>
        <w:t>Artigo 4</w:t>
      </w:r>
      <w:r w:rsidR="00031BC0">
        <w:rPr>
          <w:b/>
          <w:bCs/>
        </w:rPr>
        <w:t>5</w:t>
      </w:r>
      <w:r w:rsidRPr="00C92280">
        <w:rPr>
          <w:b/>
          <w:bCs/>
        </w:rPr>
        <w:t>º</w:t>
      </w:r>
    </w:p>
    <w:p w14:paraId="39993270" w14:textId="76D8D1B9" w:rsidR="00632879" w:rsidRDefault="00E9020A" w:rsidP="001B5061">
      <w:pPr>
        <w:jc w:val="both"/>
      </w:pPr>
      <w:r>
        <w:lastRenderedPageBreak/>
        <w:t xml:space="preserve">O pedido de licença para construção, reconstrução ou modificação de jazigos particulares ou para revestimento de sepulturas perpétuas deverá ser formulado pelo proprietário em requerimento instruído com o projeto da obra, </w:t>
      </w:r>
      <w:proofErr w:type="gramStart"/>
      <w:r w:rsidR="00716958">
        <w:t>á</w:t>
      </w:r>
      <w:proofErr w:type="gramEnd"/>
      <w:r w:rsidR="00716958">
        <w:t xml:space="preserve"> Junta de Freguesia.</w:t>
      </w:r>
    </w:p>
    <w:p w14:paraId="7B2913F6" w14:textId="003A7C98" w:rsidR="00632879" w:rsidRPr="00C92280" w:rsidRDefault="00E9020A" w:rsidP="00C92280">
      <w:pPr>
        <w:jc w:val="center"/>
        <w:rPr>
          <w:b/>
          <w:bCs/>
        </w:rPr>
      </w:pPr>
      <w:r w:rsidRPr="00C92280">
        <w:rPr>
          <w:b/>
          <w:bCs/>
        </w:rPr>
        <w:t>Artigo 4</w:t>
      </w:r>
      <w:r w:rsidR="00031BC0">
        <w:rPr>
          <w:b/>
          <w:bCs/>
        </w:rPr>
        <w:t>6</w:t>
      </w:r>
      <w:r w:rsidRPr="00C92280">
        <w:rPr>
          <w:b/>
          <w:bCs/>
        </w:rPr>
        <w:t>º</w:t>
      </w:r>
    </w:p>
    <w:p w14:paraId="184070C0" w14:textId="77777777" w:rsidR="00632879" w:rsidRDefault="00E9020A" w:rsidP="001B5061">
      <w:pPr>
        <w:jc w:val="both"/>
      </w:pPr>
      <w:r>
        <w:t xml:space="preserve">Do projeto referido no anterior constarão os elementos seguintes: </w:t>
      </w:r>
    </w:p>
    <w:p w14:paraId="4E4D68C7" w14:textId="77777777" w:rsidR="00632879" w:rsidRDefault="00E9020A" w:rsidP="001B5061">
      <w:pPr>
        <w:jc w:val="both"/>
      </w:pPr>
      <w:r>
        <w:t xml:space="preserve">a) Desenhos devidamente cotados, à escala mínima de 1:20. </w:t>
      </w:r>
    </w:p>
    <w:p w14:paraId="06CE97DB" w14:textId="77777777" w:rsidR="00632879" w:rsidRDefault="00E9020A" w:rsidP="001B5061">
      <w:pPr>
        <w:jc w:val="both"/>
      </w:pPr>
      <w:r>
        <w:t xml:space="preserve">b) Na elaboração e apreciação dos projetos deverá atender-se à sobriedade própria das construções funerárias, exigida pelo fim a que se destinam. </w:t>
      </w:r>
    </w:p>
    <w:p w14:paraId="43E540DB" w14:textId="6D227E62" w:rsidR="00632879" w:rsidRPr="00C92280" w:rsidRDefault="00E9020A" w:rsidP="00C92280">
      <w:pPr>
        <w:jc w:val="center"/>
        <w:rPr>
          <w:b/>
          <w:bCs/>
        </w:rPr>
      </w:pPr>
      <w:r w:rsidRPr="00C92280">
        <w:rPr>
          <w:b/>
          <w:bCs/>
        </w:rPr>
        <w:t>Artigo 4</w:t>
      </w:r>
      <w:r w:rsidR="00031BC0">
        <w:rPr>
          <w:b/>
          <w:bCs/>
        </w:rPr>
        <w:t>7</w:t>
      </w:r>
      <w:r w:rsidRPr="00C92280">
        <w:rPr>
          <w:b/>
          <w:bCs/>
        </w:rPr>
        <w:t>º</w:t>
      </w:r>
    </w:p>
    <w:p w14:paraId="0F159398" w14:textId="76F28F7A" w:rsidR="00632879" w:rsidRDefault="00E9020A" w:rsidP="001B5061">
      <w:pPr>
        <w:jc w:val="both"/>
      </w:pPr>
      <w:r>
        <w:t xml:space="preserve">Os jazigos da Autarquia ou particulares serão compartimentos em células com as seguintes dimensões mínimas: </w:t>
      </w:r>
    </w:p>
    <w:p w14:paraId="3055DC0A" w14:textId="77777777" w:rsidR="00632879" w:rsidRDefault="00E9020A" w:rsidP="001B5061">
      <w:pPr>
        <w:ind w:firstLine="708"/>
        <w:jc w:val="both"/>
      </w:pPr>
      <w:r>
        <w:t xml:space="preserve">Comprimento – 2.00 m </w:t>
      </w:r>
    </w:p>
    <w:p w14:paraId="6AE1C650" w14:textId="77777777" w:rsidR="00632879" w:rsidRDefault="00E9020A" w:rsidP="001B5061">
      <w:pPr>
        <w:ind w:firstLine="708"/>
        <w:jc w:val="both"/>
      </w:pPr>
      <w:r>
        <w:t xml:space="preserve">Largura – 0,75 m </w:t>
      </w:r>
    </w:p>
    <w:p w14:paraId="7B345801" w14:textId="77777777" w:rsidR="00632879" w:rsidRDefault="00E9020A" w:rsidP="001B5061">
      <w:pPr>
        <w:ind w:firstLine="708"/>
        <w:jc w:val="both"/>
      </w:pPr>
      <w:r>
        <w:t xml:space="preserve">Altura – 0,55 m </w:t>
      </w:r>
    </w:p>
    <w:p w14:paraId="6A680063" w14:textId="77777777" w:rsidR="00632879" w:rsidRDefault="00E9020A" w:rsidP="001B5061">
      <w:pPr>
        <w:jc w:val="both"/>
      </w:pPr>
      <w:r>
        <w:t xml:space="preserve">a) Nos jazigos não haverá mais de cinco células sobrepostas, acima do nível do terreno, ou em cada pavimento, quando se trate da edificação de vários andares, podendo também, dispor-se em subterrâneos; </w:t>
      </w:r>
    </w:p>
    <w:p w14:paraId="684BB06C" w14:textId="77777777" w:rsidR="00632879" w:rsidRDefault="00E9020A" w:rsidP="001B5061">
      <w:pPr>
        <w:jc w:val="both"/>
      </w:pPr>
      <w:r>
        <w:t xml:space="preserve">b) Na parte subterrânea dos jazigos exigir-se-ão condições especiais de construção, tendentes a proporcionar arejamento adequado, fácil acesso e boa iluminação, bem como a impedir infiltrações de água. </w:t>
      </w:r>
    </w:p>
    <w:p w14:paraId="5B825AB7" w14:textId="446407B8" w:rsidR="00632879" w:rsidRPr="00C92280" w:rsidRDefault="00E9020A" w:rsidP="001B5061">
      <w:pPr>
        <w:jc w:val="center"/>
        <w:rPr>
          <w:b/>
          <w:bCs/>
        </w:rPr>
      </w:pPr>
      <w:r w:rsidRPr="00C92280">
        <w:rPr>
          <w:b/>
          <w:bCs/>
        </w:rPr>
        <w:t>Artigo 4</w:t>
      </w:r>
      <w:r w:rsidR="00716958">
        <w:rPr>
          <w:b/>
          <w:bCs/>
        </w:rPr>
        <w:t>8</w:t>
      </w:r>
      <w:r w:rsidRPr="00C92280">
        <w:rPr>
          <w:b/>
          <w:bCs/>
        </w:rPr>
        <w:t>º</w:t>
      </w:r>
    </w:p>
    <w:p w14:paraId="310E3AC3" w14:textId="77777777" w:rsidR="00632879" w:rsidRDefault="00E9020A" w:rsidP="001B5061">
      <w:pPr>
        <w:jc w:val="both"/>
      </w:pPr>
      <w:r>
        <w:t xml:space="preserve">Os ossários da Autarquia dividir-se-ão em células com as seguintes dimensões mínimas interiores: </w:t>
      </w:r>
    </w:p>
    <w:p w14:paraId="000DFBEF" w14:textId="77777777" w:rsidR="00632879" w:rsidRDefault="00E9020A" w:rsidP="001B5061">
      <w:pPr>
        <w:ind w:firstLine="708"/>
        <w:jc w:val="both"/>
      </w:pPr>
      <w:r>
        <w:t>Comprimento – 0,85 m</w:t>
      </w:r>
    </w:p>
    <w:p w14:paraId="522BFC0D" w14:textId="77777777" w:rsidR="00632879" w:rsidRDefault="00E9020A" w:rsidP="001B5061">
      <w:pPr>
        <w:ind w:firstLine="708"/>
        <w:jc w:val="both"/>
      </w:pPr>
      <w:r>
        <w:t xml:space="preserve"> Largura – 0,45 m </w:t>
      </w:r>
    </w:p>
    <w:p w14:paraId="229906E9" w14:textId="4C88EF5E" w:rsidR="00632879" w:rsidRDefault="00716958" w:rsidP="001B5061">
      <w:pPr>
        <w:ind w:firstLine="708"/>
        <w:jc w:val="both"/>
      </w:pPr>
      <w:r>
        <w:t xml:space="preserve"> </w:t>
      </w:r>
      <w:r w:rsidR="00E9020A">
        <w:t xml:space="preserve">Altura – 0,35 m </w:t>
      </w:r>
    </w:p>
    <w:p w14:paraId="2CB5B84B" w14:textId="0D708BB0" w:rsidR="00632879" w:rsidRPr="00C92280" w:rsidRDefault="00E9020A" w:rsidP="00C92280">
      <w:pPr>
        <w:jc w:val="center"/>
        <w:rPr>
          <w:b/>
          <w:bCs/>
        </w:rPr>
      </w:pPr>
      <w:r w:rsidRPr="00C92280">
        <w:rPr>
          <w:b/>
          <w:bCs/>
        </w:rPr>
        <w:t xml:space="preserve">Artigo </w:t>
      </w:r>
      <w:r w:rsidR="00716958">
        <w:rPr>
          <w:b/>
          <w:bCs/>
        </w:rPr>
        <w:t>49</w:t>
      </w:r>
      <w:r w:rsidRPr="00C92280">
        <w:rPr>
          <w:b/>
          <w:bCs/>
        </w:rPr>
        <w:t>º</w:t>
      </w:r>
    </w:p>
    <w:p w14:paraId="10F0F9FB" w14:textId="77777777" w:rsidR="00632879" w:rsidRDefault="00E9020A" w:rsidP="001B5061">
      <w:pPr>
        <w:jc w:val="both"/>
      </w:pPr>
      <w:r>
        <w:t xml:space="preserve">Os jazigos de capela têm 2,85m de frente e 3,60m de fundo. </w:t>
      </w:r>
    </w:p>
    <w:p w14:paraId="6EBD886E" w14:textId="3B9BD580" w:rsidR="00632879" w:rsidRPr="00716958" w:rsidRDefault="00E9020A" w:rsidP="00716958">
      <w:pPr>
        <w:jc w:val="center"/>
        <w:rPr>
          <w:b/>
          <w:bCs/>
        </w:rPr>
      </w:pPr>
      <w:r w:rsidRPr="00716958">
        <w:rPr>
          <w:b/>
          <w:bCs/>
        </w:rPr>
        <w:t>Artigo 5</w:t>
      </w:r>
      <w:r w:rsidR="00716958">
        <w:rPr>
          <w:b/>
          <w:bCs/>
        </w:rPr>
        <w:t>0</w:t>
      </w:r>
      <w:r w:rsidRPr="00716958">
        <w:rPr>
          <w:b/>
          <w:bCs/>
        </w:rPr>
        <w:t>º</w:t>
      </w:r>
    </w:p>
    <w:p w14:paraId="290DA32F" w14:textId="77777777" w:rsidR="00632879" w:rsidRDefault="00E9020A" w:rsidP="001B5061">
      <w:pPr>
        <w:jc w:val="both"/>
      </w:pPr>
      <w:r>
        <w:t>I – As sepulturas perpétuas deverão ser revestidas em cantaria, com a espessura máxima de 0,10 m.</w:t>
      </w:r>
    </w:p>
    <w:p w14:paraId="79801633" w14:textId="77777777" w:rsidR="005C47AE" w:rsidRDefault="00E9020A" w:rsidP="001B5061">
      <w:pPr>
        <w:jc w:val="both"/>
      </w:pPr>
      <w:r>
        <w:t xml:space="preserve"> II – Para simples colocação, sobre as sepulturas de lousa de tipo aprovado pela Junta, dispensa-se a apresentação de projeto. </w:t>
      </w:r>
    </w:p>
    <w:p w14:paraId="5E4091AE" w14:textId="49B834EC" w:rsidR="005C47AE" w:rsidRPr="005C47AE" w:rsidRDefault="00E9020A" w:rsidP="005C47AE">
      <w:pPr>
        <w:jc w:val="center"/>
        <w:rPr>
          <w:b/>
          <w:bCs/>
        </w:rPr>
      </w:pPr>
      <w:r w:rsidRPr="005C47AE">
        <w:rPr>
          <w:b/>
          <w:bCs/>
        </w:rPr>
        <w:t>Artigo 5</w:t>
      </w:r>
      <w:r w:rsidR="005C47AE">
        <w:rPr>
          <w:b/>
          <w:bCs/>
        </w:rPr>
        <w:t>1</w:t>
      </w:r>
      <w:r w:rsidRPr="005C47AE">
        <w:rPr>
          <w:b/>
          <w:bCs/>
        </w:rPr>
        <w:t>º</w:t>
      </w:r>
    </w:p>
    <w:p w14:paraId="4E733B82" w14:textId="41E08AFB" w:rsidR="00632879" w:rsidRDefault="00E9020A" w:rsidP="001B5061">
      <w:pPr>
        <w:jc w:val="both"/>
      </w:pPr>
      <w:r>
        <w:t xml:space="preserve">Nos jazigos devem efetuar-se obras de conservação, sempre que as circunstâncias o imponham. </w:t>
      </w:r>
    </w:p>
    <w:p w14:paraId="7AECC742" w14:textId="4EBED49E" w:rsidR="00716958" w:rsidRPr="00716958" w:rsidRDefault="00E9020A" w:rsidP="00716958">
      <w:pPr>
        <w:jc w:val="center"/>
        <w:rPr>
          <w:b/>
          <w:bCs/>
        </w:rPr>
      </w:pPr>
      <w:r w:rsidRPr="00716958">
        <w:rPr>
          <w:b/>
          <w:bCs/>
        </w:rPr>
        <w:lastRenderedPageBreak/>
        <w:t>Artigo 5</w:t>
      </w:r>
      <w:r w:rsidR="005C47AE">
        <w:rPr>
          <w:b/>
          <w:bCs/>
        </w:rPr>
        <w:t>2</w:t>
      </w:r>
      <w:r w:rsidRPr="00716958">
        <w:rPr>
          <w:b/>
          <w:bCs/>
        </w:rPr>
        <w:t>º</w:t>
      </w:r>
    </w:p>
    <w:p w14:paraId="7354C7C2" w14:textId="645A654A" w:rsidR="00632879" w:rsidRDefault="00E9020A" w:rsidP="001B5061">
      <w:pPr>
        <w:jc w:val="both"/>
      </w:pPr>
      <w:r>
        <w:t xml:space="preserve">A tudo o que nesta seção não se encontre especialmente regulado, aplicar-se-á o Regulamento Geral das Edificações Urbanas. </w:t>
      </w:r>
    </w:p>
    <w:p w14:paraId="5357C7D2" w14:textId="5B29B432" w:rsidR="00632879" w:rsidRPr="00C92280" w:rsidRDefault="00E9020A" w:rsidP="00C92280">
      <w:pPr>
        <w:jc w:val="center"/>
        <w:rPr>
          <w:b/>
          <w:bCs/>
        </w:rPr>
      </w:pPr>
      <w:r w:rsidRPr="00C92280">
        <w:rPr>
          <w:b/>
          <w:bCs/>
        </w:rPr>
        <w:t>Seção II</w:t>
      </w:r>
    </w:p>
    <w:p w14:paraId="48F0C156" w14:textId="455A5A9E" w:rsidR="00632879" w:rsidRPr="005C47AE" w:rsidRDefault="00E9020A" w:rsidP="005C47AE">
      <w:pPr>
        <w:jc w:val="center"/>
        <w:rPr>
          <w:b/>
          <w:bCs/>
        </w:rPr>
      </w:pPr>
      <w:r w:rsidRPr="005C47AE">
        <w:rPr>
          <w:b/>
          <w:bCs/>
        </w:rPr>
        <w:t>Sinais Funerários e do Embelezamento de Jazigos e Sepulturas</w:t>
      </w:r>
    </w:p>
    <w:p w14:paraId="47FF092C" w14:textId="481639CD" w:rsidR="00632879" w:rsidRPr="00C92280" w:rsidRDefault="00E9020A" w:rsidP="00C92280">
      <w:pPr>
        <w:jc w:val="center"/>
        <w:rPr>
          <w:b/>
          <w:bCs/>
        </w:rPr>
      </w:pPr>
      <w:r w:rsidRPr="00C92280">
        <w:rPr>
          <w:b/>
          <w:bCs/>
        </w:rPr>
        <w:t>Artigo 5</w:t>
      </w:r>
      <w:r w:rsidR="005C47AE">
        <w:rPr>
          <w:b/>
          <w:bCs/>
        </w:rPr>
        <w:t>3</w:t>
      </w:r>
      <w:r w:rsidRPr="00C92280">
        <w:rPr>
          <w:b/>
          <w:bCs/>
        </w:rPr>
        <w:t>º</w:t>
      </w:r>
    </w:p>
    <w:p w14:paraId="5B363636" w14:textId="30F396D6" w:rsidR="00632879" w:rsidRDefault="00E9020A" w:rsidP="0037423F">
      <w:pPr>
        <w:jc w:val="both"/>
      </w:pPr>
      <w:r>
        <w:t>I – A Junta de Freguesia poderá permitir o arranjo das sepulturas temporárias, porém com obrigação para o responsável, de remoção de todos os materiais aquando da exumação.</w:t>
      </w:r>
    </w:p>
    <w:p w14:paraId="50F6F199" w14:textId="2C9F5CAA" w:rsidR="00F35595" w:rsidRDefault="00E9020A" w:rsidP="00F35595">
      <w:pPr>
        <w:jc w:val="both"/>
      </w:pPr>
      <w:r>
        <w:t>II – Quando o responsável não tiver condições para remoção de pedra e dos adornos, poderão os serviços da Autarquia proceder a esse trabalho, mediante indemnização das despesas efetuadas, não podendo em qualquer caso, os materiais retirados da exumação serem removidos para o exterior do cemitério ou para o estaleiro de apoio da Junta de Freguesia.</w:t>
      </w:r>
    </w:p>
    <w:p w14:paraId="52373933" w14:textId="0BEE531B" w:rsidR="00632879" w:rsidRPr="005C47AE" w:rsidRDefault="00E9020A" w:rsidP="00F35595">
      <w:pPr>
        <w:jc w:val="center"/>
        <w:rPr>
          <w:b/>
          <w:bCs/>
        </w:rPr>
      </w:pPr>
      <w:r w:rsidRPr="005C47AE">
        <w:rPr>
          <w:b/>
          <w:bCs/>
        </w:rPr>
        <w:t>Capítulo XII</w:t>
      </w:r>
    </w:p>
    <w:p w14:paraId="58F8C90E" w14:textId="6E6E886B" w:rsidR="00632879" w:rsidRPr="00C92280" w:rsidRDefault="00E9020A" w:rsidP="00C92280">
      <w:pPr>
        <w:jc w:val="center"/>
        <w:rPr>
          <w:b/>
          <w:bCs/>
        </w:rPr>
      </w:pPr>
      <w:r w:rsidRPr="00C92280">
        <w:rPr>
          <w:b/>
          <w:bCs/>
        </w:rPr>
        <w:t>Disposições Gerais</w:t>
      </w:r>
    </w:p>
    <w:p w14:paraId="6F3298C0" w14:textId="7D37162B" w:rsidR="00C92280" w:rsidRPr="00C92280" w:rsidRDefault="00E9020A" w:rsidP="00C92280">
      <w:pPr>
        <w:jc w:val="center"/>
        <w:rPr>
          <w:b/>
          <w:bCs/>
        </w:rPr>
      </w:pPr>
      <w:r w:rsidRPr="00C92280">
        <w:rPr>
          <w:b/>
          <w:bCs/>
        </w:rPr>
        <w:t>Artigo 5</w:t>
      </w:r>
      <w:r w:rsidR="005C47AE">
        <w:rPr>
          <w:b/>
          <w:bCs/>
        </w:rPr>
        <w:t>4</w:t>
      </w:r>
      <w:r w:rsidRPr="00C92280">
        <w:rPr>
          <w:b/>
          <w:bCs/>
        </w:rPr>
        <w:t>º</w:t>
      </w:r>
    </w:p>
    <w:p w14:paraId="29D727A5" w14:textId="122D4EBE" w:rsidR="00632879" w:rsidRDefault="00E9020A" w:rsidP="001B5061">
      <w:pPr>
        <w:jc w:val="both"/>
      </w:pPr>
      <w:r>
        <w:t xml:space="preserve">No recinto do cemitério é proibido: </w:t>
      </w:r>
    </w:p>
    <w:p w14:paraId="555EDBB5" w14:textId="77777777" w:rsidR="00632879" w:rsidRDefault="00E9020A" w:rsidP="001B5061">
      <w:pPr>
        <w:jc w:val="both"/>
      </w:pPr>
      <w:r>
        <w:t xml:space="preserve">a) Proferir palavras ou praticar atos ofensivos da memória dos mortos ou do respeito devido ao local; </w:t>
      </w:r>
    </w:p>
    <w:p w14:paraId="3379DA52" w14:textId="77777777" w:rsidR="00FF1728" w:rsidRDefault="00E9020A" w:rsidP="001B5061">
      <w:pPr>
        <w:jc w:val="both"/>
      </w:pPr>
      <w:r>
        <w:t xml:space="preserve">b) Entrar acompanhado de quaisquer animais; </w:t>
      </w:r>
    </w:p>
    <w:p w14:paraId="351C92E7" w14:textId="77777777" w:rsidR="00FF1728" w:rsidRDefault="00E9020A" w:rsidP="001B5061">
      <w:pPr>
        <w:jc w:val="both"/>
      </w:pPr>
      <w:r>
        <w:t xml:space="preserve">c) Transitar fora dos arruamentos ou nas vias de acesso que separam as sepulturas; </w:t>
      </w:r>
    </w:p>
    <w:p w14:paraId="3EFD5027" w14:textId="77777777" w:rsidR="00FF1728" w:rsidRDefault="00E9020A" w:rsidP="001B5061">
      <w:pPr>
        <w:jc w:val="both"/>
      </w:pPr>
      <w:r>
        <w:t xml:space="preserve">d) Colher flores ou danificar plantas ou árvores; </w:t>
      </w:r>
    </w:p>
    <w:p w14:paraId="7E303C75" w14:textId="1B8C4247" w:rsidR="00FF1728" w:rsidRDefault="00E9020A" w:rsidP="001B5061">
      <w:pPr>
        <w:jc w:val="both"/>
      </w:pPr>
      <w:r>
        <w:t xml:space="preserve">e) Plantar árvores de fruto ou quaisquer plantas que possam utilizar-se na alimentação; </w:t>
      </w:r>
    </w:p>
    <w:p w14:paraId="55F0CEC1" w14:textId="77777777" w:rsidR="00FF1728" w:rsidRDefault="00E9020A" w:rsidP="001B5061">
      <w:pPr>
        <w:jc w:val="both"/>
      </w:pPr>
      <w:r>
        <w:t xml:space="preserve">f) Danificar jazigos, sepulturas, sinais funerários e quaisquer outros objetos; </w:t>
      </w:r>
    </w:p>
    <w:p w14:paraId="687C9CE9" w14:textId="070913F8" w:rsidR="00FF1728" w:rsidRPr="00C92280" w:rsidRDefault="00E9020A" w:rsidP="00C92280">
      <w:pPr>
        <w:jc w:val="center"/>
        <w:rPr>
          <w:b/>
          <w:bCs/>
        </w:rPr>
      </w:pPr>
      <w:r w:rsidRPr="00C92280">
        <w:rPr>
          <w:b/>
          <w:bCs/>
        </w:rPr>
        <w:t>Artigo 5</w:t>
      </w:r>
      <w:r w:rsidR="00380792">
        <w:rPr>
          <w:b/>
          <w:bCs/>
        </w:rPr>
        <w:t>5</w:t>
      </w:r>
      <w:r w:rsidRPr="00C92280">
        <w:rPr>
          <w:b/>
          <w:bCs/>
        </w:rPr>
        <w:t>º</w:t>
      </w:r>
    </w:p>
    <w:p w14:paraId="04961D0B" w14:textId="77777777" w:rsidR="00FF1728" w:rsidRDefault="00E9020A" w:rsidP="001B5061">
      <w:pPr>
        <w:jc w:val="both"/>
      </w:pPr>
      <w:r>
        <w:t>Não podem sair do cemitério, aí devendo ser incinerados, os caixões ou urnas que tenham contido corpos ou ossadas.</w:t>
      </w:r>
    </w:p>
    <w:p w14:paraId="21440875" w14:textId="4B4B8EA8" w:rsidR="00FF1728" w:rsidRPr="00C92280" w:rsidRDefault="00E9020A" w:rsidP="00C92280">
      <w:pPr>
        <w:jc w:val="center"/>
        <w:rPr>
          <w:b/>
          <w:bCs/>
        </w:rPr>
      </w:pPr>
      <w:r w:rsidRPr="00C92280">
        <w:rPr>
          <w:b/>
          <w:bCs/>
        </w:rPr>
        <w:t>Artigo 5</w:t>
      </w:r>
      <w:r w:rsidR="00380792">
        <w:rPr>
          <w:b/>
          <w:bCs/>
        </w:rPr>
        <w:t>6</w:t>
      </w:r>
      <w:r w:rsidRPr="00C92280">
        <w:rPr>
          <w:b/>
          <w:bCs/>
        </w:rPr>
        <w:t>º</w:t>
      </w:r>
    </w:p>
    <w:p w14:paraId="463BB813" w14:textId="77777777" w:rsidR="00FF1728" w:rsidRDefault="00E9020A" w:rsidP="001B5061">
      <w:pPr>
        <w:jc w:val="both"/>
      </w:pPr>
      <w:r>
        <w:t xml:space="preserve">A entrada no cemitério de força armada, banda ou qualquer agrupamento musical carece de autorização da Junta de Freguesia. </w:t>
      </w:r>
    </w:p>
    <w:p w14:paraId="47CAEF48" w14:textId="75167F2B" w:rsidR="00FF1728" w:rsidRPr="00C92280" w:rsidRDefault="00E9020A" w:rsidP="00C92280">
      <w:pPr>
        <w:jc w:val="center"/>
        <w:rPr>
          <w:b/>
          <w:bCs/>
        </w:rPr>
      </w:pPr>
      <w:r w:rsidRPr="00C92280">
        <w:rPr>
          <w:b/>
          <w:bCs/>
        </w:rPr>
        <w:t>Artigo 5</w:t>
      </w:r>
      <w:r w:rsidR="00380792">
        <w:rPr>
          <w:b/>
          <w:bCs/>
        </w:rPr>
        <w:t>7</w:t>
      </w:r>
      <w:r w:rsidRPr="00C92280">
        <w:rPr>
          <w:b/>
          <w:bCs/>
        </w:rPr>
        <w:t>º</w:t>
      </w:r>
    </w:p>
    <w:p w14:paraId="21B39029" w14:textId="77777777" w:rsidR="00FF1728" w:rsidRDefault="00E9020A" w:rsidP="001B5061">
      <w:pPr>
        <w:jc w:val="both"/>
      </w:pPr>
      <w:r>
        <w:t xml:space="preserve">As taxas devidas pela prestação de serviços relativos ao cemitério constarão da tabela aprovada pela Junta e Assembleia de Freguesia. </w:t>
      </w:r>
    </w:p>
    <w:p w14:paraId="3654FEE8" w14:textId="4F6D253B" w:rsidR="00FF1728" w:rsidRPr="00C92280" w:rsidRDefault="00E9020A" w:rsidP="00C92280">
      <w:pPr>
        <w:jc w:val="center"/>
        <w:rPr>
          <w:b/>
          <w:bCs/>
        </w:rPr>
      </w:pPr>
      <w:r w:rsidRPr="00C92280">
        <w:rPr>
          <w:b/>
          <w:bCs/>
        </w:rPr>
        <w:t xml:space="preserve">Artigo </w:t>
      </w:r>
      <w:r w:rsidR="00380792">
        <w:rPr>
          <w:b/>
          <w:bCs/>
        </w:rPr>
        <w:t>58</w:t>
      </w:r>
      <w:r w:rsidRPr="00C92280">
        <w:rPr>
          <w:b/>
          <w:bCs/>
        </w:rPr>
        <w:t>º</w:t>
      </w:r>
    </w:p>
    <w:p w14:paraId="7513AD6A" w14:textId="77777777" w:rsidR="00FF1728" w:rsidRDefault="00E9020A" w:rsidP="001B5061">
      <w:pPr>
        <w:jc w:val="both"/>
      </w:pPr>
      <w:r>
        <w:lastRenderedPageBreak/>
        <w:t xml:space="preserve">As infrações ao presente Regulamento, para as quais a lei (Decreto-Lei nº 411/98 de 30 de </w:t>
      </w:r>
      <w:proofErr w:type="gramStart"/>
      <w:r>
        <w:t>Dezembro</w:t>
      </w:r>
      <w:proofErr w:type="gramEnd"/>
      <w:r>
        <w:t xml:space="preserve">) não preveja penalidades especiais, serão punidas com coima de 50 euros. As infrações indicadas na alínea f) do artigo 55º serão punidas com a coima de 125 euros. </w:t>
      </w:r>
    </w:p>
    <w:p w14:paraId="43CE4D55" w14:textId="169D5E4F" w:rsidR="00FF1728" w:rsidRPr="00C92280" w:rsidRDefault="00E9020A" w:rsidP="00C92280">
      <w:pPr>
        <w:jc w:val="center"/>
        <w:rPr>
          <w:b/>
          <w:bCs/>
        </w:rPr>
      </w:pPr>
      <w:r w:rsidRPr="00C92280">
        <w:rPr>
          <w:b/>
          <w:bCs/>
        </w:rPr>
        <w:t xml:space="preserve">Artigo </w:t>
      </w:r>
      <w:r w:rsidR="00380792">
        <w:rPr>
          <w:b/>
          <w:bCs/>
        </w:rPr>
        <w:t>59</w:t>
      </w:r>
      <w:r w:rsidRPr="00C92280">
        <w:rPr>
          <w:b/>
          <w:bCs/>
        </w:rPr>
        <w:t>º</w:t>
      </w:r>
    </w:p>
    <w:p w14:paraId="06F20DCD" w14:textId="77777777" w:rsidR="00FF1728" w:rsidRDefault="00E9020A" w:rsidP="001B5061">
      <w:pPr>
        <w:jc w:val="both"/>
      </w:pPr>
      <w:r>
        <w:t>A competência para determinar a instrução do processo de contraordenação e para aplicar a respetiva coima pertence ao Presidente da Junta de Freguesia</w:t>
      </w:r>
      <w:r w:rsidR="00FF1728">
        <w:t xml:space="preserve"> </w:t>
      </w:r>
    </w:p>
    <w:p w14:paraId="48475B63" w14:textId="286BCBA9" w:rsidR="00FF1728" w:rsidRPr="00C92280" w:rsidRDefault="00FF1728" w:rsidP="001B5061">
      <w:pPr>
        <w:jc w:val="center"/>
        <w:rPr>
          <w:b/>
          <w:bCs/>
        </w:rPr>
      </w:pPr>
      <w:r w:rsidRPr="00C92280">
        <w:rPr>
          <w:b/>
          <w:bCs/>
        </w:rPr>
        <w:t>Artigo 6</w:t>
      </w:r>
      <w:r w:rsidR="00380792">
        <w:rPr>
          <w:b/>
          <w:bCs/>
        </w:rPr>
        <w:t>0</w:t>
      </w:r>
      <w:r w:rsidRPr="00C92280">
        <w:rPr>
          <w:b/>
          <w:bCs/>
        </w:rPr>
        <w:t>º</w:t>
      </w:r>
    </w:p>
    <w:p w14:paraId="62E29C96" w14:textId="77777777" w:rsidR="00FF1728" w:rsidRDefault="00FF1728" w:rsidP="001B5061">
      <w:pPr>
        <w:jc w:val="both"/>
      </w:pPr>
      <w:r>
        <w:t xml:space="preserve">Têm competência para proceder à fiscalização de observância do disposto no presente diploma as seguintes entidades: </w:t>
      </w:r>
    </w:p>
    <w:p w14:paraId="0AB90BF8" w14:textId="4986D23C" w:rsidR="00FF1728" w:rsidRDefault="00FF1728" w:rsidP="001B5061">
      <w:pPr>
        <w:jc w:val="both"/>
      </w:pPr>
      <w:r>
        <w:t xml:space="preserve">a) A Junta de Freguesia de </w:t>
      </w:r>
      <w:r w:rsidR="00380792">
        <w:t>Mateus</w:t>
      </w:r>
      <w:r>
        <w:t xml:space="preserve">; </w:t>
      </w:r>
    </w:p>
    <w:p w14:paraId="1F8AE951" w14:textId="77777777" w:rsidR="00FF1728" w:rsidRDefault="00FF1728" w:rsidP="001B5061">
      <w:pPr>
        <w:jc w:val="both"/>
      </w:pPr>
      <w:r>
        <w:t>b) A autoridade de polícia;</w:t>
      </w:r>
    </w:p>
    <w:p w14:paraId="50A3E9D3" w14:textId="77777777" w:rsidR="00FF1728" w:rsidRDefault="00FF1728" w:rsidP="001B5061">
      <w:pPr>
        <w:jc w:val="both"/>
      </w:pPr>
      <w:r>
        <w:t xml:space="preserve"> c) A autoridade de saúde. </w:t>
      </w:r>
    </w:p>
    <w:p w14:paraId="3FB9F1D7" w14:textId="69F2B6AE" w:rsidR="00FF1728" w:rsidRPr="00C92280" w:rsidRDefault="00FF1728" w:rsidP="00C92280">
      <w:pPr>
        <w:jc w:val="center"/>
        <w:rPr>
          <w:b/>
          <w:bCs/>
        </w:rPr>
      </w:pPr>
      <w:r w:rsidRPr="00C92280">
        <w:rPr>
          <w:b/>
          <w:bCs/>
        </w:rPr>
        <w:t>CAPÍTULO XIII</w:t>
      </w:r>
    </w:p>
    <w:p w14:paraId="4B09EFB0" w14:textId="4A031E42" w:rsidR="00FF1728" w:rsidRPr="001B5061" w:rsidRDefault="00FF1728" w:rsidP="001B5061">
      <w:pPr>
        <w:jc w:val="center"/>
        <w:rPr>
          <w:b/>
          <w:bCs/>
        </w:rPr>
      </w:pPr>
      <w:r w:rsidRPr="001B5061">
        <w:rPr>
          <w:b/>
          <w:bCs/>
        </w:rPr>
        <w:t>Disposições Finais</w:t>
      </w:r>
    </w:p>
    <w:p w14:paraId="5CBB38FB" w14:textId="23C0666C" w:rsidR="00FF1728" w:rsidRPr="00C92280" w:rsidRDefault="00FF1728" w:rsidP="00C92280">
      <w:pPr>
        <w:jc w:val="center"/>
        <w:rPr>
          <w:b/>
          <w:bCs/>
        </w:rPr>
      </w:pPr>
      <w:r w:rsidRPr="00C92280">
        <w:rPr>
          <w:b/>
          <w:bCs/>
        </w:rPr>
        <w:t>Artigo 6</w:t>
      </w:r>
      <w:r w:rsidR="00380792">
        <w:rPr>
          <w:b/>
          <w:bCs/>
        </w:rPr>
        <w:t>1</w:t>
      </w:r>
      <w:r w:rsidRPr="00C92280">
        <w:rPr>
          <w:b/>
          <w:bCs/>
        </w:rPr>
        <w:t>º</w:t>
      </w:r>
    </w:p>
    <w:p w14:paraId="4A77DE70" w14:textId="74ACAE9A" w:rsidR="00FF1728" w:rsidRPr="001B5061" w:rsidRDefault="00FF1728" w:rsidP="001B5061">
      <w:pPr>
        <w:jc w:val="center"/>
        <w:rPr>
          <w:b/>
          <w:bCs/>
        </w:rPr>
      </w:pPr>
      <w:r w:rsidRPr="001B5061">
        <w:rPr>
          <w:b/>
          <w:bCs/>
        </w:rPr>
        <w:t>Omissões</w:t>
      </w:r>
    </w:p>
    <w:p w14:paraId="72170A2E" w14:textId="77777777" w:rsidR="00FF1728" w:rsidRDefault="00FF1728" w:rsidP="001B5061">
      <w:pPr>
        <w:jc w:val="both"/>
      </w:pPr>
      <w:r>
        <w:t xml:space="preserve">As situações não contempladas no presente regulamento serão resolvidas: </w:t>
      </w:r>
    </w:p>
    <w:p w14:paraId="70B21CA6" w14:textId="77777777" w:rsidR="00FF1728" w:rsidRDefault="00FF1728" w:rsidP="001B5061">
      <w:pPr>
        <w:jc w:val="both"/>
      </w:pPr>
      <w:r>
        <w:t xml:space="preserve">a) Por aplicação do disposto no Decreto-Lei nº 411/98 de 30 de </w:t>
      </w:r>
      <w:proofErr w:type="gramStart"/>
      <w:r>
        <w:t>Dezembro</w:t>
      </w:r>
      <w:proofErr w:type="gramEnd"/>
      <w:r>
        <w:t xml:space="preserve">; </w:t>
      </w:r>
    </w:p>
    <w:p w14:paraId="75F72559" w14:textId="77777777" w:rsidR="00FF1728" w:rsidRDefault="00FF1728" w:rsidP="001B5061">
      <w:pPr>
        <w:jc w:val="both"/>
      </w:pPr>
      <w:r>
        <w:t xml:space="preserve">b) Por aplicação do Decreto-Lei nº 433/82 de 27 de </w:t>
      </w:r>
      <w:proofErr w:type="gramStart"/>
      <w:r>
        <w:t>Outubro</w:t>
      </w:r>
      <w:proofErr w:type="gramEnd"/>
      <w:r>
        <w:t xml:space="preserve">; </w:t>
      </w:r>
    </w:p>
    <w:p w14:paraId="122FE434" w14:textId="77777777" w:rsidR="00FF1728" w:rsidRDefault="00FF1728" w:rsidP="001B5061">
      <w:pPr>
        <w:jc w:val="both"/>
      </w:pPr>
      <w:r>
        <w:t>c) Por aplicação do Código Penal e no Código de Processo Penal;</w:t>
      </w:r>
    </w:p>
    <w:p w14:paraId="3ACA1659" w14:textId="77777777" w:rsidR="00FF1728" w:rsidRDefault="00FF1728" w:rsidP="001B5061">
      <w:pPr>
        <w:jc w:val="both"/>
      </w:pPr>
      <w:r>
        <w:t xml:space="preserve"> d) Caso a caso, pela Junta de Freguesia. </w:t>
      </w:r>
    </w:p>
    <w:p w14:paraId="1A2D5058" w14:textId="76763D71" w:rsidR="00FF1728" w:rsidRPr="00C92280" w:rsidRDefault="00FF1728" w:rsidP="00C92280">
      <w:pPr>
        <w:jc w:val="center"/>
        <w:rPr>
          <w:b/>
          <w:bCs/>
        </w:rPr>
      </w:pPr>
      <w:r w:rsidRPr="00C92280">
        <w:rPr>
          <w:b/>
          <w:bCs/>
        </w:rPr>
        <w:t>Artigo 6</w:t>
      </w:r>
      <w:r w:rsidR="00380792">
        <w:rPr>
          <w:b/>
          <w:bCs/>
        </w:rPr>
        <w:t>2</w:t>
      </w:r>
      <w:r w:rsidRPr="00C92280">
        <w:rPr>
          <w:b/>
          <w:bCs/>
        </w:rPr>
        <w:t>º</w:t>
      </w:r>
    </w:p>
    <w:p w14:paraId="7F439D15" w14:textId="1E635DDB" w:rsidR="00FF1728" w:rsidRDefault="00FF1728" w:rsidP="00632879">
      <w:r>
        <w:t>O presente regulamento entra em vigor 15 dias após a sua aprovação.</w:t>
      </w:r>
    </w:p>
    <w:p w14:paraId="471CC543" w14:textId="77777777" w:rsidR="00983837" w:rsidRDefault="00983837" w:rsidP="002040E7">
      <w:pPr>
        <w:spacing w:after="0" w:line="360" w:lineRule="auto"/>
        <w:jc w:val="both"/>
        <w:rPr>
          <w:rFonts w:ascii="Calibri" w:hAnsi="Calibri" w:cs="Calibri"/>
          <w:color w:val="404040" w:themeColor="text1" w:themeTint="BF"/>
        </w:rPr>
      </w:pPr>
    </w:p>
    <w:p w14:paraId="56C063EA" w14:textId="771AA89F" w:rsidR="00D452A8" w:rsidRPr="00983837" w:rsidRDefault="00D452A8" w:rsidP="002040E7">
      <w:pPr>
        <w:spacing w:after="0" w:line="360" w:lineRule="auto"/>
        <w:jc w:val="both"/>
        <w:rPr>
          <w:rFonts w:cstheme="minorHAnsi"/>
          <w:color w:val="404040" w:themeColor="text1" w:themeTint="BF"/>
        </w:rPr>
      </w:pPr>
      <w:r w:rsidRPr="00983837">
        <w:rPr>
          <w:rFonts w:cstheme="minorHAnsi"/>
          <w:color w:val="404040" w:themeColor="text1" w:themeTint="BF"/>
        </w:rPr>
        <w:t xml:space="preserve">O Presente Regulamento que se contém em </w:t>
      </w:r>
      <w:r w:rsidR="0060720B">
        <w:rPr>
          <w:rFonts w:cstheme="minorHAnsi"/>
          <w:color w:val="404040" w:themeColor="text1" w:themeTint="BF"/>
        </w:rPr>
        <w:t>8</w:t>
      </w:r>
      <w:r w:rsidRPr="00983837">
        <w:rPr>
          <w:rFonts w:cstheme="minorHAnsi"/>
          <w:color w:val="404040" w:themeColor="text1" w:themeTint="BF"/>
        </w:rPr>
        <w:t xml:space="preserve"> folhas</w:t>
      </w:r>
      <w:r w:rsidR="0060720B">
        <w:rPr>
          <w:rFonts w:cstheme="minorHAnsi"/>
          <w:color w:val="404040" w:themeColor="text1" w:themeTint="BF"/>
        </w:rPr>
        <w:t xml:space="preserve"> (dezasseis páginas</w:t>
      </w:r>
      <w:proofErr w:type="gramStart"/>
      <w:r w:rsidR="0060720B">
        <w:rPr>
          <w:rFonts w:cstheme="minorHAnsi"/>
          <w:color w:val="404040" w:themeColor="text1" w:themeTint="BF"/>
        </w:rPr>
        <w:t>)</w:t>
      </w:r>
      <w:r w:rsidRPr="00983837">
        <w:rPr>
          <w:rFonts w:cstheme="minorHAnsi"/>
          <w:color w:val="404040" w:themeColor="text1" w:themeTint="BF"/>
        </w:rPr>
        <w:t>,</w:t>
      </w:r>
      <w:r w:rsidR="0060720B">
        <w:rPr>
          <w:rFonts w:cstheme="minorHAnsi"/>
          <w:color w:val="404040" w:themeColor="text1" w:themeTint="BF"/>
        </w:rPr>
        <w:t xml:space="preserve"> </w:t>
      </w:r>
      <w:r w:rsidRPr="00983837">
        <w:rPr>
          <w:rFonts w:cstheme="minorHAnsi"/>
          <w:color w:val="404040" w:themeColor="text1" w:themeTint="BF"/>
        </w:rPr>
        <w:t xml:space="preserve"> devidamente</w:t>
      </w:r>
      <w:proofErr w:type="gramEnd"/>
      <w:r w:rsidRPr="00983837">
        <w:rPr>
          <w:rFonts w:cstheme="minorHAnsi"/>
          <w:color w:val="404040" w:themeColor="text1" w:themeTint="BF"/>
        </w:rPr>
        <w:t xml:space="preserve"> numeradas foi aprovado em Reunião Ordinária da Junta de Freguesia de Mateus realizada em </w:t>
      </w:r>
      <w:r w:rsidR="000F4635">
        <w:rPr>
          <w:rFonts w:cstheme="minorHAnsi"/>
          <w:color w:val="404040" w:themeColor="text1" w:themeTint="BF"/>
        </w:rPr>
        <w:t>6</w:t>
      </w:r>
      <w:r w:rsidRPr="00983837">
        <w:rPr>
          <w:rFonts w:cstheme="minorHAnsi"/>
          <w:color w:val="404040" w:themeColor="text1" w:themeTint="BF"/>
        </w:rPr>
        <w:t xml:space="preserve"> de </w:t>
      </w:r>
      <w:r w:rsidR="000F4635">
        <w:rPr>
          <w:rFonts w:cstheme="minorHAnsi"/>
          <w:color w:val="404040" w:themeColor="text1" w:themeTint="BF"/>
        </w:rPr>
        <w:t xml:space="preserve">junho </w:t>
      </w:r>
      <w:r w:rsidRPr="00983837">
        <w:rPr>
          <w:rFonts w:cstheme="minorHAnsi"/>
          <w:color w:val="404040" w:themeColor="text1" w:themeTint="BF"/>
        </w:rPr>
        <w:t>de 202</w:t>
      </w:r>
      <w:r w:rsidR="000F4635">
        <w:rPr>
          <w:rFonts w:cstheme="minorHAnsi"/>
          <w:color w:val="404040" w:themeColor="text1" w:themeTint="BF"/>
        </w:rPr>
        <w:t>6</w:t>
      </w:r>
      <w:r w:rsidRPr="00983837">
        <w:rPr>
          <w:rFonts w:cstheme="minorHAnsi"/>
          <w:color w:val="404040" w:themeColor="text1" w:themeTint="BF"/>
        </w:rPr>
        <w:t>.</w:t>
      </w:r>
    </w:p>
    <w:p w14:paraId="2DC5F375" w14:textId="77777777" w:rsidR="00D452A8" w:rsidRPr="00983837" w:rsidRDefault="00D452A8" w:rsidP="00D452A8">
      <w:pPr>
        <w:spacing w:after="0" w:line="360" w:lineRule="auto"/>
        <w:ind w:firstLine="708"/>
        <w:jc w:val="center"/>
        <w:rPr>
          <w:rFonts w:cstheme="minorHAnsi"/>
          <w:color w:val="404040" w:themeColor="text1" w:themeTint="BF"/>
        </w:rPr>
      </w:pPr>
      <w:r w:rsidRPr="00983837">
        <w:rPr>
          <w:rFonts w:cstheme="minorHAnsi"/>
          <w:color w:val="404040" w:themeColor="text1" w:themeTint="BF"/>
        </w:rPr>
        <w:t>O Presidente,</w:t>
      </w:r>
    </w:p>
    <w:p w14:paraId="1E19951D" w14:textId="77777777" w:rsidR="00D452A8" w:rsidRPr="00983837" w:rsidRDefault="00D452A8" w:rsidP="00D452A8">
      <w:pPr>
        <w:spacing w:after="0" w:line="360" w:lineRule="auto"/>
        <w:ind w:firstLine="708"/>
        <w:jc w:val="center"/>
        <w:rPr>
          <w:rFonts w:cstheme="minorHAnsi"/>
          <w:color w:val="404040" w:themeColor="text1" w:themeTint="BF"/>
        </w:rPr>
      </w:pPr>
      <w:r w:rsidRPr="00983837">
        <w:rPr>
          <w:rFonts w:cstheme="minorHAnsi"/>
          <w:color w:val="404040" w:themeColor="text1" w:themeTint="BF"/>
        </w:rPr>
        <w:t>_______________________________________</w:t>
      </w:r>
    </w:p>
    <w:p w14:paraId="567A498F" w14:textId="77777777" w:rsidR="00D452A8" w:rsidRPr="00983837" w:rsidRDefault="00D452A8" w:rsidP="00D452A8">
      <w:pPr>
        <w:spacing w:after="0" w:line="360" w:lineRule="auto"/>
        <w:ind w:firstLine="708"/>
        <w:jc w:val="center"/>
        <w:rPr>
          <w:rFonts w:cstheme="minorHAnsi"/>
          <w:color w:val="404040" w:themeColor="text1" w:themeTint="BF"/>
        </w:rPr>
      </w:pPr>
      <w:r w:rsidRPr="00983837">
        <w:rPr>
          <w:rFonts w:cstheme="minorHAnsi"/>
          <w:color w:val="404040" w:themeColor="text1" w:themeTint="BF"/>
        </w:rPr>
        <w:t>(Alberto Lopes Gonçalves da Mota)</w:t>
      </w:r>
    </w:p>
    <w:p w14:paraId="2C64CC7D" w14:textId="2A284490" w:rsidR="00D452A8" w:rsidRPr="00983837" w:rsidRDefault="00D452A8" w:rsidP="00D452A8">
      <w:pPr>
        <w:spacing w:after="0" w:line="360" w:lineRule="auto"/>
        <w:rPr>
          <w:rFonts w:cstheme="minorHAnsi"/>
          <w:color w:val="404040" w:themeColor="text1" w:themeTint="BF"/>
        </w:rPr>
      </w:pPr>
      <w:r w:rsidRPr="00983837">
        <w:rPr>
          <w:rFonts w:cstheme="minorHAnsi"/>
          <w:color w:val="404040" w:themeColor="text1" w:themeTint="BF"/>
        </w:rPr>
        <w:t xml:space="preserve">                  O Tesoureiro                                                                                     </w:t>
      </w:r>
      <w:r w:rsidR="00AC402D">
        <w:rPr>
          <w:rFonts w:cstheme="minorHAnsi"/>
          <w:color w:val="404040" w:themeColor="text1" w:themeTint="BF"/>
        </w:rPr>
        <w:t>A</w:t>
      </w:r>
      <w:r w:rsidRPr="00983837">
        <w:rPr>
          <w:rFonts w:cstheme="minorHAnsi"/>
          <w:color w:val="404040" w:themeColor="text1" w:themeTint="BF"/>
        </w:rPr>
        <w:t xml:space="preserve"> Secretári</w:t>
      </w:r>
      <w:r w:rsidR="00AC402D">
        <w:rPr>
          <w:rFonts w:cstheme="minorHAnsi"/>
          <w:color w:val="404040" w:themeColor="text1" w:themeTint="BF"/>
        </w:rPr>
        <w:t>a</w:t>
      </w:r>
      <w:r w:rsidRPr="00983837">
        <w:rPr>
          <w:rFonts w:cstheme="minorHAnsi"/>
          <w:color w:val="404040" w:themeColor="text1" w:themeTint="BF"/>
        </w:rPr>
        <w:t>,</w:t>
      </w:r>
    </w:p>
    <w:p w14:paraId="3205B393" w14:textId="273D5B37" w:rsidR="00D452A8" w:rsidRPr="00983837" w:rsidRDefault="00D452A8" w:rsidP="00D452A8">
      <w:pPr>
        <w:tabs>
          <w:tab w:val="left" w:pos="6480"/>
        </w:tabs>
        <w:spacing w:after="0" w:line="360" w:lineRule="auto"/>
        <w:rPr>
          <w:rFonts w:cstheme="minorHAnsi"/>
          <w:color w:val="404040" w:themeColor="text1" w:themeTint="BF"/>
        </w:rPr>
      </w:pPr>
      <w:r w:rsidRPr="00983837">
        <w:rPr>
          <w:rFonts w:cstheme="minorHAnsi"/>
          <w:color w:val="404040" w:themeColor="text1" w:themeTint="BF"/>
        </w:rPr>
        <w:t>_______________________________                                    _____________</w:t>
      </w:r>
      <w:r w:rsidR="0076660C">
        <w:rPr>
          <w:rFonts w:cstheme="minorHAnsi"/>
          <w:color w:val="404040" w:themeColor="text1" w:themeTint="BF"/>
        </w:rPr>
        <w:t>_______</w:t>
      </w:r>
      <w:r w:rsidRPr="00983837">
        <w:rPr>
          <w:rFonts w:cstheme="minorHAnsi"/>
          <w:color w:val="404040" w:themeColor="text1" w:themeTint="BF"/>
        </w:rPr>
        <w:t>__________</w:t>
      </w:r>
    </w:p>
    <w:p w14:paraId="1FC6D1EA" w14:textId="3B1E1BAD" w:rsidR="00D452A8" w:rsidRPr="0076660C" w:rsidRDefault="00D452A8" w:rsidP="00D452A8">
      <w:pPr>
        <w:tabs>
          <w:tab w:val="left" w:pos="5883"/>
        </w:tabs>
        <w:spacing w:after="0" w:line="360" w:lineRule="auto"/>
        <w:rPr>
          <w:rFonts w:cstheme="minorHAnsi"/>
          <w:color w:val="404040" w:themeColor="text1" w:themeTint="BF"/>
          <w:sz w:val="18"/>
          <w:szCs w:val="18"/>
        </w:rPr>
      </w:pPr>
      <w:r w:rsidRPr="00983837">
        <w:rPr>
          <w:rFonts w:cstheme="minorHAnsi"/>
          <w:color w:val="404040" w:themeColor="text1" w:themeTint="BF"/>
        </w:rPr>
        <w:t xml:space="preserve">         (Artur Ribeiro </w:t>
      </w:r>
      <w:proofErr w:type="gramStart"/>
      <w:r w:rsidRPr="00983837">
        <w:rPr>
          <w:rFonts w:cstheme="minorHAnsi"/>
          <w:color w:val="404040" w:themeColor="text1" w:themeTint="BF"/>
        </w:rPr>
        <w:t xml:space="preserve">Carvalho)   </w:t>
      </w:r>
      <w:proofErr w:type="gramEnd"/>
      <w:r w:rsidRPr="00983837">
        <w:rPr>
          <w:rFonts w:cstheme="minorHAnsi"/>
          <w:color w:val="404040" w:themeColor="text1" w:themeTint="BF"/>
        </w:rPr>
        <w:t xml:space="preserve">                                                 </w:t>
      </w:r>
      <w:proofErr w:type="gramStart"/>
      <w:r w:rsidR="0076660C">
        <w:rPr>
          <w:rFonts w:cstheme="minorHAnsi"/>
          <w:color w:val="404040" w:themeColor="text1" w:themeTint="BF"/>
        </w:rPr>
        <w:t xml:space="preserve"> </w:t>
      </w:r>
      <w:r w:rsidRPr="00983837">
        <w:rPr>
          <w:rFonts w:cstheme="minorHAnsi"/>
          <w:color w:val="404040" w:themeColor="text1" w:themeTint="BF"/>
        </w:rPr>
        <w:t xml:space="preserve">  </w:t>
      </w:r>
      <w:r w:rsidRPr="0076660C">
        <w:rPr>
          <w:rFonts w:cstheme="minorHAnsi"/>
          <w:color w:val="404040" w:themeColor="text1" w:themeTint="BF"/>
        </w:rPr>
        <w:t>(</w:t>
      </w:r>
      <w:proofErr w:type="gramEnd"/>
      <w:r w:rsidR="0076660C" w:rsidRPr="0076660C">
        <w:rPr>
          <w:color w:val="000000"/>
        </w:rPr>
        <w:t>Sílvia Maria Rodrigues Alves Cruz</w:t>
      </w:r>
      <w:r w:rsidRPr="0076660C">
        <w:rPr>
          <w:rFonts w:cstheme="minorHAnsi"/>
          <w:color w:val="404040" w:themeColor="text1" w:themeTint="BF"/>
        </w:rPr>
        <w:t>)</w:t>
      </w:r>
    </w:p>
    <w:p w14:paraId="296FCABC" w14:textId="77777777" w:rsidR="00D452A8" w:rsidRPr="00983837" w:rsidRDefault="00D452A8" w:rsidP="00D452A8">
      <w:pPr>
        <w:spacing w:after="0" w:line="360" w:lineRule="auto"/>
        <w:ind w:firstLine="708"/>
        <w:rPr>
          <w:rFonts w:cstheme="minorHAnsi"/>
          <w:color w:val="404040" w:themeColor="text1" w:themeTint="BF"/>
        </w:rPr>
      </w:pPr>
    </w:p>
    <w:p w14:paraId="40C16823" w14:textId="77777777" w:rsidR="00D452A8" w:rsidRPr="00983837" w:rsidRDefault="00D452A8" w:rsidP="00D452A8">
      <w:pPr>
        <w:spacing w:after="0" w:line="360" w:lineRule="auto"/>
        <w:rPr>
          <w:rFonts w:cstheme="minorHAnsi"/>
          <w:color w:val="404040" w:themeColor="text1" w:themeTint="BF"/>
        </w:rPr>
      </w:pPr>
    </w:p>
    <w:p w14:paraId="56C4D863" w14:textId="77777777" w:rsidR="00D452A8" w:rsidRPr="002040E7" w:rsidRDefault="00D452A8" w:rsidP="00D452A8">
      <w:pPr>
        <w:spacing w:after="0" w:line="360" w:lineRule="auto"/>
        <w:ind w:firstLine="708"/>
        <w:jc w:val="center"/>
        <w:rPr>
          <w:rFonts w:cstheme="minorHAnsi"/>
          <w:b/>
          <w:bCs/>
          <w:color w:val="404040" w:themeColor="text1" w:themeTint="BF"/>
        </w:rPr>
      </w:pPr>
      <w:r w:rsidRPr="002040E7">
        <w:rPr>
          <w:rFonts w:cstheme="minorHAnsi"/>
          <w:b/>
          <w:bCs/>
          <w:color w:val="404040" w:themeColor="text1" w:themeTint="BF"/>
        </w:rPr>
        <w:t>APROVAÇÃO PELO ORGÃO DELIBERATIVO</w:t>
      </w:r>
    </w:p>
    <w:p w14:paraId="58AE275A" w14:textId="3A1C1386" w:rsidR="00D452A8" w:rsidRPr="002040E7" w:rsidRDefault="00D452A8" w:rsidP="00D452A8">
      <w:pPr>
        <w:spacing w:after="0" w:line="360" w:lineRule="auto"/>
        <w:jc w:val="both"/>
        <w:rPr>
          <w:rFonts w:cstheme="minorHAnsi"/>
          <w:b/>
          <w:bCs/>
          <w:color w:val="404040" w:themeColor="text1" w:themeTint="BF"/>
        </w:rPr>
      </w:pPr>
      <w:r w:rsidRPr="002040E7">
        <w:rPr>
          <w:rFonts w:cstheme="minorHAnsi"/>
          <w:b/>
          <w:bCs/>
          <w:color w:val="404040" w:themeColor="text1" w:themeTint="BF"/>
        </w:rPr>
        <w:t xml:space="preserve">O Regulamento de Cemitério, que antecede foi aprovado pela Assembleia de Freguesia, por </w:t>
      </w:r>
      <w:proofErr w:type="gramStart"/>
      <w:r w:rsidR="00E514F8" w:rsidRPr="002040E7">
        <w:rPr>
          <w:rFonts w:cstheme="minorHAnsi"/>
          <w:b/>
          <w:bCs/>
          <w:color w:val="404040" w:themeColor="text1" w:themeTint="BF"/>
        </w:rPr>
        <w:t>maioria</w:t>
      </w:r>
      <w:r w:rsidRPr="002040E7">
        <w:rPr>
          <w:rFonts w:cstheme="minorHAnsi"/>
          <w:b/>
          <w:bCs/>
          <w:color w:val="404040" w:themeColor="text1" w:themeTint="BF"/>
        </w:rPr>
        <w:t xml:space="preserve">  na</w:t>
      </w:r>
      <w:proofErr w:type="gramEnd"/>
      <w:r w:rsidRPr="002040E7">
        <w:rPr>
          <w:rFonts w:cstheme="minorHAnsi"/>
          <w:b/>
          <w:bCs/>
          <w:color w:val="404040" w:themeColor="text1" w:themeTint="BF"/>
        </w:rPr>
        <w:t xml:space="preserve"> sessão ordinária do dia </w:t>
      </w:r>
      <w:r w:rsidR="000F4635" w:rsidRPr="002040E7">
        <w:rPr>
          <w:rFonts w:cstheme="minorHAnsi"/>
          <w:b/>
          <w:bCs/>
          <w:color w:val="404040" w:themeColor="text1" w:themeTint="BF"/>
        </w:rPr>
        <w:t>2</w:t>
      </w:r>
      <w:r w:rsidR="00E514F8" w:rsidRPr="002040E7">
        <w:rPr>
          <w:rFonts w:cstheme="minorHAnsi"/>
          <w:b/>
          <w:bCs/>
          <w:color w:val="404040" w:themeColor="text1" w:themeTint="BF"/>
        </w:rPr>
        <w:t>9</w:t>
      </w:r>
      <w:r w:rsidRPr="002040E7">
        <w:rPr>
          <w:rFonts w:cstheme="minorHAnsi"/>
          <w:b/>
          <w:bCs/>
          <w:color w:val="404040" w:themeColor="text1" w:themeTint="BF"/>
        </w:rPr>
        <w:t xml:space="preserve"> de </w:t>
      </w:r>
      <w:r w:rsidR="000F4635" w:rsidRPr="002040E7">
        <w:rPr>
          <w:rFonts w:cstheme="minorHAnsi"/>
          <w:b/>
          <w:bCs/>
          <w:color w:val="404040" w:themeColor="text1" w:themeTint="BF"/>
        </w:rPr>
        <w:t xml:space="preserve">junho </w:t>
      </w:r>
      <w:r w:rsidRPr="002040E7">
        <w:rPr>
          <w:rFonts w:cstheme="minorHAnsi"/>
          <w:b/>
          <w:bCs/>
          <w:color w:val="404040" w:themeColor="text1" w:themeTint="BF"/>
        </w:rPr>
        <w:t xml:space="preserve">de </w:t>
      </w:r>
      <w:r w:rsidR="000F4635" w:rsidRPr="002040E7">
        <w:rPr>
          <w:rFonts w:cstheme="minorHAnsi"/>
          <w:b/>
          <w:bCs/>
          <w:color w:val="404040" w:themeColor="text1" w:themeTint="BF"/>
        </w:rPr>
        <w:t>2026</w:t>
      </w:r>
      <w:r w:rsidRPr="002040E7">
        <w:rPr>
          <w:rFonts w:cstheme="minorHAnsi"/>
          <w:b/>
          <w:bCs/>
          <w:color w:val="404040" w:themeColor="text1" w:themeTint="BF"/>
        </w:rPr>
        <w:t>, pelo que foram todas as suas folhas rubricadas pelos seus membros que abaixo assinam o presente termo.</w:t>
      </w:r>
    </w:p>
    <w:p w14:paraId="65144C4F" w14:textId="77777777" w:rsidR="00D452A8" w:rsidRPr="002040E7" w:rsidRDefault="00D452A8" w:rsidP="00632879">
      <w:pPr>
        <w:rPr>
          <w:rFonts w:cstheme="minorHAnsi"/>
          <w:b/>
          <w:bCs/>
        </w:rPr>
      </w:pPr>
    </w:p>
    <w:p w14:paraId="038B2ABE" w14:textId="16929B2E" w:rsidR="00983837" w:rsidRPr="002040E7" w:rsidRDefault="00BC7F75" w:rsidP="00BC7F75">
      <w:pPr>
        <w:jc w:val="center"/>
        <w:rPr>
          <w:b/>
          <w:bCs/>
        </w:rPr>
      </w:pPr>
      <w:r w:rsidRPr="002040E7">
        <w:rPr>
          <w:b/>
          <w:bCs/>
        </w:rPr>
        <w:t>A presidente da assembleia</w:t>
      </w:r>
    </w:p>
    <w:p w14:paraId="750AA592" w14:textId="77777777" w:rsidR="00BC7F75" w:rsidRPr="002040E7" w:rsidRDefault="00BC7F75" w:rsidP="00BC7F75">
      <w:pPr>
        <w:jc w:val="center"/>
        <w:rPr>
          <w:b/>
          <w:bCs/>
        </w:rPr>
      </w:pPr>
    </w:p>
    <w:p w14:paraId="7FBEECFE" w14:textId="34249670" w:rsidR="00BC7F75" w:rsidRPr="002040E7" w:rsidRDefault="00BC7F75" w:rsidP="00BC7F75">
      <w:pPr>
        <w:jc w:val="center"/>
        <w:rPr>
          <w:b/>
          <w:bCs/>
        </w:rPr>
      </w:pPr>
      <w:r w:rsidRPr="002040E7">
        <w:rPr>
          <w:b/>
          <w:bCs/>
        </w:rPr>
        <w:t>_________________________________________</w:t>
      </w:r>
    </w:p>
    <w:p w14:paraId="38434E66" w14:textId="77777777" w:rsidR="00BC7F75" w:rsidRPr="002040E7" w:rsidRDefault="00BC7F75" w:rsidP="00BC7F75">
      <w:pPr>
        <w:rPr>
          <w:b/>
          <w:bCs/>
        </w:rPr>
      </w:pPr>
    </w:p>
    <w:p w14:paraId="13368737" w14:textId="5AC424E1" w:rsidR="00BC7F75" w:rsidRPr="002040E7" w:rsidRDefault="00BC7F75" w:rsidP="00BC7F75">
      <w:pPr>
        <w:rPr>
          <w:b/>
          <w:bCs/>
        </w:rPr>
      </w:pPr>
      <w:r w:rsidRPr="002040E7">
        <w:rPr>
          <w:b/>
          <w:bCs/>
        </w:rPr>
        <w:t xml:space="preserve">                  O 1º secretário                                                                                   O 2º secretário</w:t>
      </w:r>
    </w:p>
    <w:p w14:paraId="54F99B7C" w14:textId="77777777" w:rsidR="00BC7F75" w:rsidRPr="002040E7" w:rsidRDefault="00BC7F75" w:rsidP="00BC7F75">
      <w:pPr>
        <w:rPr>
          <w:b/>
          <w:bCs/>
        </w:rPr>
      </w:pPr>
    </w:p>
    <w:p w14:paraId="47B5D857" w14:textId="4EF7D504" w:rsidR="00BC7F75" w:rsidRPr="002040E7" w:rsidRDefault="00BC7F75" w:rsidP="00BC7F75">
      <w:pPr>
        <w:rPr>
          <w:b/>
          <w:bCs/>
        </w:rPr>
      </w:pPr>
      <w:r w:rsidRPr="002040E7">
        <w:rPr>
          <w:b/>
          <w:bCs/>
        </w:rPr>
        <w:t>_________________________________                                         __________________________</w:t>
      </w:r>
    </w:p>
    <w:p w14:paraId="11039BDB" w14:textId="77777777" w:rsidR="00BC7F75" w:rsidRDefault="00BC7F75" w:rsidP="00632879"/>
    <w:p w14:paraId="65431E54" w14:textId="77777777" w:rsidR="00BC7F75" w:rsidRDefault="00BC7F75" w:rsidP="00632879"/>
    <w:p w14:paraId="5DC4E74A" w14:textId="65E9E60F" w:rsidR="00D452A8" w:rsidRDefault="00D452A8" w:rsidP="00632879">
      <w:pPr>
        <w:rPr>
          <w:b/>
          <w:bCs/>
        </w:rPr>
      </w:pPr>
    </w:p>
    <w:p w14:paraId="592BC808" w14:textId="7FA5BB09" w:rsidR="00D452A8" w:rsidRPr="00983837" w:rsidRDefault="00D452A8" w:rsidP="00632879">
      <w:pPr>
        <w:rPr>
          <w:b/>
          <w:bCs/>
        </w:rPr>
      </w:pPr>
    </w:p>
    <w:p w14:paraId="14054A33" w14:textId="29FC38CE" w:rsidR="00D452A8" w:rsidRDefault="00D452A8" w:rsidP="00632879">
      <w:pPr>
        <w:rPr>
          <w:b/>
          <w:bCs/>
        </w:rPr>
      </w:pPr>
    </w:p>
    <w:p w14:paraId="4C1C0C1B" w14:textId="6B093668" w:rsidR="00D452A8" w:rsidRDefault="00D452A8" w:rsidP="00632879">
      <w:pPr>
        <w:rPr>
          <w:b/>
          <w:bCs/>
        </w:rPr>
      </w:pPr>
    </w:p>
    <w:p w14:paraId="5B792260" w14:textId="51289A9C" w:rsidR="00D452A8" w:rsidRDefault="00D452A8" w:rsidP="00632879">
      <w:pPr>
        <w:rPr>
          <w:b/>
          <w:bCs/>
        </w:rPr>
      </w:pPr>
    </w:p>
    <w:p w14:paraId="1DC0356E" w14:textId="71CE7FDF" w:rsidR="00D452A8" w:rsidRDefault="00D452A8" w:rsidP="00632879">
      <w:pPr>
        <w:rPr>
          <w:b/>
          <w:bCs/>
        </w:rPr>
      </w:pPr>
    </w:p>
    <w:p w14:paraId="3FFBFFBE" w14:textId="418EECF2" w:rsidR="007674F0" w:rsidRDefault="007674F0" w:rsidP="00632879">
      <w:pPr>
        <w:rPr>
          <w:b/>
          <w:bCs/>
        </w:rPr>
      </w:pPr>
    </w:p>
    <w:p w14:paraId="06475F08" w14:textId="77777777" w:rsidR="002040E7" w:rsidRDefault="002040E7" w:rsidP="00632879"/>
    <w:p w14:paraId="198A1A92" w14:textId="77777777" w:rsidR="0060720B" w:rsidRDefault="0060720B" w:rsidP="002040E7">
      <w:pPr>
        <w:jc w:val="center"/>
      </w:pPr>
    </w:p>
    <w:p w14:paraId="017C854D" w14:textId="77777777" w:rsidR="0060720B" w:rsidRDefault="0060720B" w:rsidP="002040E7">
      <w:pPr>
        <w:jc w:val="center"/>
      </w:pPr>
    </w:p>
    <w:p w14:paraId="60401FD4" w14:textId="77777777" w:rsidR="0060720B" w:rsidRDefault="0060720B" w:rsidP="002040E7">
      <w:pPr>
        <w:jc w:val="center"/>
      </w:pPr>
    </w:p>
    <w:p w14:paraId="25AEDDB6" w14:textId="77777777" w:rsidR="0060720B" w:rsidRDefault="0060720B" w:rsidP="002040E7">
      <w:pPr>
        <w:jc w:val="center"/>
      </w:pPr>
    </w:p>
    <w:p w14:paraId="7DE4E6EB" w14:textId="77777777" w:rsidR="0060720B" w:rsidRDefault="0060720B" w:rsidP="002040E7">
      <w:pPr>
        <w:jc w:val="center"/>
      </w:pPr>
    </w:p>
    <w:p w14:paraId="1143CD96" w14:textId="77777777" w:rsidR="0060720B" w:rsidRDefault="0060720B" w:rsidP="002040E7">
      <w:pPr>
        <w:jc w:val="center"/>
      </w:pPr>
    </w:p>
    <w:p w14:paraId="42B481CE" w14:textId="77777777" w:rsidR="0060720B" w:rsidRDefault="0060720B" w:rsidP="002040E7">
      <w:pPr>
        <w:jc w:val="center"/>
      </w:pPr>
    </w:p>
    <w:p w14:paraId="5823ECF8" w14:textId="77777777" w:rsidR="0060720B" w:rsidRDefault="0060720B" w:rsidP="002040E7">
      <w:pPr>
        <w:jc w:val="center"/>
      </w:pPr>
    </w:p>
    <w:p w14:paraId="3729BAE4" w14:textId="77777777" w:rsidR="0060720B" w:rsidRDefault="0060720B" w:rsidP="002040E7">
      <w:pPr>
        <w:jc w:val="center"/>
      </w:pPr>
    </w:p>
    <w:p w14:paraId="03102E46" w14:textId="7546C613" w:rsidR="00AE1596" w:rsidRDefault="002260FB" w:rsidP="002040E7">
      <w:pPr>
        <w:jc w:val="center"/>
      </w:pPr>
      <w:r w:rsidRPr="00983837">
        <w:lastRenderedPageBreak/>
        <w:t>ANEXO</w:t>
      </w:r>
    </w:p>
    <w:p w14:paraId="0E215293" w14:textId="7D3C2025" w:rsidR="00AE1596" w:rsidRDefault="00AE1596" w:rsidP="00632879">
      <w:r>
        <w:rPr>
          <w:noProof/>
        </w:rPr>
        <w:drawing>
          <wp:inline distT="0" distB="0" distL="0" distR="0" wp14:anchorId="2E56C524" wp14:editId="51D5BC23">
            <wp:extent cx="560705" cy="665480"/>
            <wp:effectExtent l="0" t="0" r="0" b="1270"/>
            <wp:docPr id="1" name="objectos gráficos1" descr="Uma imagem com texto, ClipArt&#10;&#10;Descrição gerada automaticamente"/>
            <wp:cNvGraphicFramePr/>
            <a:graphic xmlns:a="http://schemas.openxmlformats.org/drawingml/2006/main">
              <a:graphicData uri="http://schemas.openxmlformats.org/drawingml/2006/picture">
                <pic:pic xmlns:pic="http://schemas.openxmlformats.org/drawingml/2006/picture">
                  <pic:nvPicPr>
                    <pic:cNvPr id="1" name="objectos gráficos1" descr="Uma imagem com texto, ClipArt&#10;&#10;Descrição gerada automaticamente"/>
                    <pic:cNvPicPr/>
                  </pic:nvPicPr>
                  <pic:blipFill>
                    <a:blip r:embed="rId8" cstate="print">
                      <a:alphaModFix/>
                      <a:lum/>
                    </a:blip>
                    <a:srcRect/>
                    <a:stretch>
                      <a:fillRect/>
                    </a:stretch>
                  </pic:blipFill>
                  <pic:spPr>
                    <a:xfrm>
                      <a:off x="0" y="0"/>
                      <a:ext cx="560705" cy="665480"/>
                    </a:xfrm>
                    <a:prstGeom prst="rect">
                      <a:avLst/>
                    </a:prstGeom>
                    <a:noFill/>
                    <a:ln>
                      <a:noFill/>
                      <a:prstDash/>
                    </a:ln>
                  </pic:spPr>
                </pic:pic>
              </a:graphicData>
            </a:graphic>
          </wp:inline>
        </w:drawing>
      </w:r>
      <w:r w:rsidR="002260FB">
        <w:t xml:space="preserve">                                                   </w:t>
      </w:r>
    </w:p>
    <w:p w14:paraId="6FED183F" w14:textId="180E27AE" w:rsidR="00AE1596" w:rsidRDefault="00AE1596" w:rsidP="00632879">
      <w:pPr>
        <w:rPr>
          <w:b/>
          <w:bCs/>
          <w:sz w:val="36"/>
          <w:szCs w:val="36"/>
        </w:rPr>
      </w:pPr>
      <w:r w:rsidRPr="00AE1596">
        <w:rPr>
          <w:b/>
          <w:bCs/>
          <w:sz w:val="36"/>
          <w:szCs w:val="36"/>
        </w:rPr>
        <w:t>Requerimento para Inumação, Transladação e Exumação</w:t>
      </w:r>
    </w:p>
    <w:p w14:paraId="2419B411" w14:textId="1C98F9B4" w:rsidR="00AE1596" w:rsidRPr="00641D67" w:rsidRDefault="00AE1596" w:rsidP="00632879">
      <w:pPr>
        <w:pBdr>
          <w:top w:val="single" w:sz="12" w:space="1" w:color="auto"/>
          <w:bottom w:val="single" w:sz="12" w:space="1" w:color="auto"/>
        </w:pBdr>
        <w:rPr>
          <w:sz w:val="24"/>
          <w:szCs w:val="24"/>
        </w:rPr>
      </w:pPr>
      <w:r w:rsidRPr="00641D67">
        <w:rPr>
          <w:sz w:val="24"/>
          <w:szCs w:val="24"/>
        </w:rPr>
        <w:t>Identificação da Agência: ________</w:t>
      </w:r>
      <w:r w:rsidR="002F510C" w:rsidRPr="00641D67">
        <w:rPr>
          <w:sz w:val="24"/>
          <w:szCs w:val="24"/>
        </w:rPr>
        <w:t>______</w:t>
      </w:r>
      <w:r w:rsidRPr="00641D67">
        <w:rPr>
          <w:sz w:val="24"/>
          <w:szCs w:val="24"/>
        </w:rPr>
        <w:t>_________</w:t>
      </w:r>
      <w:proofErr w:type="gramStart"/>
      <w:r w:rsidRPr="00641D67">
        <w:rPr>
          <w:sz w:val="24"/>
          <w:szCs w:val="24"/>
        </w:rPr>
        <w:t>_  Registo</w:t>
      </w:r>
      <w:proofErr w:type="gramEnd"/>
      <w:r w:rsidRPr="00641D67">
        <w:rPr>
          <w:sz w:val="24"/>
          <w:szCs w:val="24"/>
        </w:rPr>
        <w:t xml:space="preserve"> DGAE </w:t>
      </w:r>
      <w:proofErr w:type="gramStart"/>
      <w:r w:rsidRPr="00641D67">
        <w:rPr>
          <w:sz w:val="24"/>
          <w:szCs w:val="24"/>
        </w:rPr>
        <w:t>nº:</w:t>
      </w:r>
      <w:r w:rsidR="002F510C" w:rsidRPr="00641D67">
        <w:rPr>
          <w:sz w:val="24"/>
          <w:szCs w:val="24"/>
        </w:rPr>
        <w:t>_</w:t>
      </w:r>
      <w:proofErr w:type="gramEnd"/>
      <w:r w:rsidR="002F510C" w:rsidRPr="00641D67">
        <w:rPr>
          <w:sz w:val="24"/>
          <w:szCs w:val="24"/>
        </w:rPr>
        <w:t>__________</w:t>
      </w:r>
    </w:p>
    <w:p w14:paraId="59DB0A3E" w14:textId="44E011A1" w:rsidR="002F510C" w:rsidRPr="00641D67" w:rsidRDefault="002F510C" w:rsidP="00632879">
      <w:pPr>
        <w:rPr>
          <w:sz w:val="24"/>
          <w:szCs w:val="24"/>
        </w:rPr>
      </w:pPr>
      <w:r w:rsidRPr="00641D67">
        <w:rPr>
          <w:b/>
          <w:bCs/>
          <w:sz w:val="24"/>
          <w:szCs w:val="24"/>
        </w:rPr>
        <w:t>Identificação do Requerente</w:t>
      </w:r>
    </w:p>
    <w:p w14:paraId="63113350" w14:textId="0A5CB8D6" w:rsidR="002F510C" w:rsidRPr="00641D67" w:rsidRDefault="002F510C" w:rsidP="00632879">
      <w:pPr>
        <w:rPr>
          <w:sz w:val="24"/>
          <w:szCs w:val="24"/>
        </w:rPr>
      </w:pPr>
      <w:proofErr w:type="gramStart"/>
      <w:r w:rsidRPr="00641D67">
        <w:rPr>
          <w:sz w:val="24"/>
          <w:szCs w:val="24"/>
        </w:rPr>
        <w:t>Nome:_</w:t>
      </w:r>
      <w:proofErr w:type="gramEnd"/>
      <w:r w:rsidRPr="00641D67">
        <w:rPr>
          <w:sz w:val="24"/>
          <w:szCs w:val="24"/>
        </w:rPr>
        <w:t>__________</w:t>
      </w:r>
      <w:r w:rsidR="00641D67">
        <w:rPr>
          <w:sz w:val="24"/>
          <w:szCs w:val="24"/>
        </w:rPr>
        <w:t>__________</w:t>
      </w:r>
      <w:r w:rsidRPr="00641D67">
        <w:rPr>
          <w:sz w:val="24"/>
          <w:szCs w:val="24"/>
        </w:rPr>
        <w:t>____________________________________________</w:t>
      </w:r>
    </w:p>
    <w:p w14:paraId="7E08707F" w14:textId="43BBD198" w:rsidR="002F510C" w:rsidRPr="00641D67" w:rsidRDefault="002F510C" w:rsidP="00632879">
      <w:pPr>
        <w:rPr>
          <w:sz w:val="24"/>
          <w:szCs w:val="24"/>
        </w:rPr>
      </w:pPr>
      <w:proofErr w:type="gramStart"/>
      <w:r w:rsidRPr="00641D67">
        <w:rPr>
          <w:sz w:val="24"/>
          <w:szCs w:val="24"/>
        </w:rPr>
        <w:t>Morada:_</w:t>
      </w:r>
      <w:proofErr w:type="gramEnd"/>
      <w:r w:rsidRPr="00641D67">
        <w:rPr>
          <w:sz w:val="24"/>
          <w:szCs w:val="24"/>
        </w:rPr>
        <w:t>______________</w:t>
      </w:r>
      <w:r w:rsidR="00641D67">
        <w:rPr>
          <w:sz w:val="24"/>
          <w:szCs w:val="24"/>
        </w:rPr>
        <w:t>___________</w:t>
      </w:r>
      <w:r w:rsidRPr="00641D67">
        <w:rPr>
          <w:sz w:val="24"/>
          <w:szCs w:val="24"/>
        </w:rPr>
        <w:t>______________________________________</w:t>
      </w:r>
    </w:p>
    <w:p w14:paraId="5FA190BD" w14:textId="05F0101B" w:rsidR="00641D67" w:rsidRPr="00641D67" w:rsidRDefault="00641D67" w:rsidP="00632879">
      <w:pPr>
        <w:rPr>
          <w:sz w:val="24"/>
          <w:szCs w:val="24"/>
        </w:rPr>
      </w:pPr>
      <w:r w:rsidRPr="00641D67">
        <w:rPr>
          <w:sz w:val="24"/>
          <w:szCs w:val="24"/>
        </w:rPr>
        <w:t>Contacto:</w:t>
      </w:r>
      <w:r w:rsidRPr="00641D67">
        <w:rPr>
          <w:sz w:val="24"/>
          <w:szCs w:val="24"/>
        </w:rPr>
        <w:softHyphen/>
      </w:r>
      <w:r w:rsidRPr="00641D67">
        <w:rPr>
          <w:sz w:val="24"/>
          <w:szCs w:val="24"/>
        </w:rPr>
        <w:softHyphen/>
      </w:r>
      <w:r w:rsidRPr="00641D67">
        <w:rPr>
          <w:sz w:val="24"/>
          <w:szCs w:val="24"/>
        </w:rPr>
        <w:softHyphen/>
      </w:r>
      <w:r w:rsidRPr="00641D67">
        <w:rPr>
          <w:sz w:val="24"/>
          <w:szCs w:val="24"/>
        </w:rPr>
        <w:softHyphen/>
      </w:r>
      <w:r w:rsidRPr="00641D67">
        <w:rPr>
          <w:sz w:val="24"/>
          <w:szCs w:val="24"/>
        </w:rPr>
        <w:softHyphen/>
      </w:r>
      <w:r w:rsidRPr="00641D67">
        <w:rPr>
          <w:sz w:val="24"/>
          <w:szCs w:val="24"/>
        </w:rPr>
        <w:softHyphen/>
      </w:r>
      <w:r w:rsidRPr="00641D67">
        <w:rPr>
          <w:sz w:val="24"/>
          <w:szCs w:val="24"/>
        </w:rPr>
        <w:softHyphen/>
        <w:t>_____________</w:t>
      </w:r>
      <w:r>
        <w:rPr>
          <w:sz w:val="24"/>
          <w:szCs w:val="24"/>
        </w:rPr>
        <w:t>__________</w:t>
      </w:r>
      <w:r w:rsidRPr="00641D67">
        <w:rPr>
          <w:sz w:val="24"/>
          <w:szCs w:val="24"/>
        </w:rPr>
        <w:t>________________________________________</w:t>
      </w:r>
    </w:p>
    <w:p w14:paraId="03D2E11A" w14:textId="78F81390" w:rsidR="00641D67" w:rsidRDefault="00641D67" w:rsidP="00632879">
      <w:pPr>
        <w:pBdr>
          <w:bottom w:val="single" w:sz="12" w:space="1" w:color="auto"/>
        </w:pBdr>
        <w:rPr>
          <w:sz w:val="24"/>
          <w:szCs w:val="24"/>
        </w:rPr>
      </w:pPr>
      <w:proofErr w:type="gramStart"/>
      <w:r w:rsidRPr="00641D67">
        <w:rPr>
          <w:sz w:val="24"/>
          <w:szCs w:val="24"/>
        </w:rPr>
        <w:t>NIF:_</w:t>
      </w:r>
      <w:proofErr w:type="gramEnd"/>
      <w:r w:rsidRPr="00641D67">
        <w:rPr>
          <w:sz w:val="24"/>
          <w:szCs w:val="24"/>
        </w:rPr>
        <w:t>______________</w:t>
      </w:r>
      <w:r>
        <w:rPr>
          <w:sz w:val="24"/>
          <w:szCs w:val="24"/>
        </w:rPr>
        <w:t>___</w:t>
      </w:r>
      <w:r w:rsidRPr="00641D67">
        <w:rPr>
          <w:sz w:val="24"/>
          <w:szCs w:val="24"/>
        </w:rPr>
        <w:t xml:space="preserve">____ Nº de </w:t>
      </w:r>
      <w:proofErr w:type="gramStart"/>
      <w:r w:rsidRPr="00641D67">
        <w:rPr>
          <w:sz w:val="24"/>
          <w:szCs w:val="24"/>
        </w:rPr>
        <w:t>Identificação:_</w:t>
      </w:r>
      <w:proofErr w:type="gramEnd"/>
      <w:r w:rsidRPr="00641D67">
        <w:rPr>
          <w:sz w:val="24"/>
          <w:szCs w:val="24"/>
        </w:rPr>
        <w:t>________</w:t>
      </w:r>
      <w:r>
        <w:rPr>
          <w:sz w:val="24"/>
          <w:szCs w:val="24"/>
        </w:rPr>
        <w:t>_______</w:t>
      </w:r>
      <w:r w:rsidRPr="00641D67">
        <w:rPr>
          <w:sz w:val="24"/>
          <w:szCs w:val="24"/>
        </w:rPr>
        <w:t>_____________</w:t>
      </w:r>
    </w:p>
    <w:p w14:paraId="60137CC9" w14:textId="5D7B00DF" w:rsidR="00641D67" w:rsidRDefault="00641D67" w:rsidP="00632879">
      <w:pPr>
        <w:pBdr>
          <w:bottom w:val="single" w:sz="12" w:space="1" w:color="auto"/>
        </w:pBdr>
        <w:rPr>
          <w:sz w:val="24"/>
          <w:szCs w:val="24"/>
        </w:rPr>
      </w:pPr>
      <w:proofErr w:type="gramStart"/>
      <w:r>
        <w:rPr>
          <w:sz w:val="24"/>
          <w:szCs w:val="24"/>
        </w:rPr>
        <w:t>E-mail:_</w:t>
      </w:r>
      <w:proofErr w:type="gramEnd"/>
      <w:r>
        <w:rPr>
          <w:sz w:val="24"/>
          <w:szCs w:val="24"/>
        </w:rPr>
        <w:t>________________________________________________________________</w:t>
      </w:r>
    </w:p>
    <w:p w14:paraId="52DD48AC" w14:textId="037CECF6" w:rsidR="00641D67" w:rsidRPr="00641D67" w:rsidRDefault="00641D67" w:rsidP="00632879">
      <w:pPr>
        <w:pBdr>
          <w:bottom w:val="single" w:sz="12" w:space="1" w:color="auto"/>
        </w:pBdr>
        <w:rPr>
          <w:sz w:val="24"/>
          <w:szCs w:val="24"/>
        </w:rPr>
      </w:pPr>
      <w:r>
        <w:rPr>
          <w:sz w:val="24"/>
          <w:szCs w:val="24"/>
        </w:rPr>
        <w:t xml:space="preserve">Na qualidade </w:t>
      </w:r>
      <w:proofErr w:type="gramStart"/>
      <w:r>
        <w:rPr>
          <w:sz w:val="24"/>
          <w:szCs w:val="24"/>
        </w:rPr>
        <w:t>de:_</w:t>
      </w:r>
      <w:proofErr w:type="gramEnd"/>
      <w:r>
        <w:rPr>
          <w:sz w:val="24"/>
          <w:szCs w:val="24"/>
        </w:rPr>
        <w:t>________________________________________________________</w:t>
      </w:r>
    </w:p>
    <w:p w14:paraId="57E9F16F" w14:textId="71203E51" w:rsidR="002F510C" w:rsidRDefault="00C23A3C" w:rsidP="00632879">
      <w:pPr>
        <w:rPr>
          <w:b/>
          <w:bCs/>
          <w:sz w:val="24"/>
          <w:szCs w:val="24"/>
        </w:rPr>
      </w:pPr>
      <w:r>
        <w:rPr>
          <w:noProof/>
          <w:sz w:val="24"/>
          <w:szCs w:val="24"/>
        </w:rPr>
        <mc:AlternateContent>
          <mc:Choice Requires="wps">
            <w:drawing>
              <wp:anchor distT="0" distB="0" distL="114300" distR="114300" simplePos="0" relativeHeight="251659264" behindDoc="0" locked="0" layoutInCell="1" allowOverlap="1" wp14:anchorId="597645D1" wp14:editId="11868C1E">
                <wp:simplePos x="0" y="0"/>
                <wp:positionH relativeFrom="column">
                  <wp:posOffset>-99060</wp:posOffset>
                </wp:positionH>
                <wp:positionV relativeFrom="paragraph">
                  <wp:posOffset>335280</wp:posOffset>
                </wp:positionV>
                <wp:extent cx="107950" cy="107950"/>
                <wp:effectExtent l="0" t="0" r="25400" b="25400"/>
                <wp:wrapThrough wrapText="bothSides">
                  <wp:wrapPolygon edited="0">
                    <wp:start x="0" y="0"/>
                    <wp:lineTo x="0" y="22871"/>
                    <wp:lineTo x="22871" y="22871"/>
                    <wp:lineTo x="22871" y="0"/>
                    <wp:lineTo x="0" y="0"/>
                  </wp:wrapPolygon>
                </wp:wrapThrough>
                <wp:docPr id="3" name="Retângulo 3"/>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E6192" id="Retângulo 3" o:spid="_x0000_s1026" style="position:absolute;margin-left:-7.8pt;margin-top:26.4pt;width:8.5pt;height: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" filled="f" strokecolor="black [3213]" strokeweight="1pt">
                <w10:wrap type="through"/>
              </v:rect>
            </w:pict>
          </mc:Fallback>
        </mc:AlternateContent>
      </w:r>
      <w:r w:rsidR="00641D67" w:rsidRPr="0040376F">
        <w:rPr>
          <w:b/>
          <w:bCs/>
          <w:sz w:val="24"/>
          <w:szCs w:val="24"/>
        </w:rPr>
        <w:t>Vem requer a aut</w:t>
      </w:r>
      <w:r w:rsidR="0040376F" w:rsidRPr="0040376F">
        <w:rPr>
          <w:b/>
          <w:bCs/>
          <w:sz w:val="24"/>
          <w:szCs w:val="24"/>
        </w:rPr>
        <w:t>orização para:</w:t>
      </w:r>
    </w:p>
    <w:p w14:paraId="035DCAEA" w14:textId="23841363" w:rsidR="00AE55BE" w:rsidRDefault="00C23A3C" w:rsidP="00632879">
      <w:pPr>
        <w:rPr>
          <w:sz w:val="20"/>
          <w:szCs w:val="20"/>
        </w:rPr>
      </w:pPr>
      <w:r>
        <w:rPr>
          <w:noProof/>
          <w:sz w:val="24"/>
          <w:szCs w:val="24"/>
        </w:rPr>
        <mc:AlternateContent>
          <mc:Choice Requires="wps">
            <w:drawing>
              <wp:anchor distT="0" distB="0" distL="114300" distR="114300" simplePos="0" relativeHeight="251663360" behindDoc="0" locked="0" layoutInCell="1" allowOverlap="1" wp14:anchorId="70B25819" wp14:editId="1FF16567">
                <wp:simplePos x="0" y="0"/>
                <wp:positionH relativeFrom="column">
                  <wp:posOffset>3634740</wp:posOffset>
                </wp:positionH>
                <wp:positionV relativeFrom="paragraph">
                  <wp:posOffset>46990</wp:posOffset>
                </wp:positionV>
                <wp:extent cx="107950" cy="107950"/>
                <wp:effectExtent l="0" t="0" r="25400" b="25400"/>
                <wp:wrapThrough wrapText="bothSides">
                  <wp:wrapPolygon edited="0">
                    <wp:start x="0" y="0"/>
                    <wp:lineTo x="0" y="22871"/>
                    <wp:lineTo x="22871" y="22871"/>
                    <wp:lineTo x="22871" y="0"/>
                    <wp:lineTo x="0" y="0"/>
                  </wp:wrapPolygon>
                </wp:wrapThrough>
                <wp:docPr id="5" name="Retângulo 5"/>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F9856" id="Retângulo 5" o:spid="_x0000_s1026" style="position:absolute;margin-left:286.2pt;margin-top:3.7pt;width:8.5pt;height: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" filled="f" strokecolor="black [3213]" strokeweight="1pt">
                <w10:wrap type="through"/>
              </v:rect>
            </w:pict>
          </mc:Fallback>
        </mc:AlternateContent>
      </w:r>
      <w:r>
        <w:rPr>
          <w:noProof/>
          <w:sz w:val="24"/>
          <w:szCs w:val="24"/>
        </w:rPr>
        <mc:AlternateContent>
          <mc:Choice Requires="wps">
            <w:drawing>
              <wp:anchor distT="0" distB="0" distL="114300" distR="114300" simplePos="0" relativeHeight="251661312" behindDoc="0" locked="0" layoutInCell="1" allowOverlap="1" wp14:anchorId="4B6B2B04" wp14:editId="0A5FFE8A">
                <wp:simplePos x="0" y="0"/>
                <wp:positionH relativeFrom="column">
                  <wp:posOffset>1796415</wp:posOffset>
                </wp:positionH>
                <wp:positionV relativeFrom="paragraph">
                  <wp:posOffset>46990</wp:posOffset>
                </wp:positionV>
                <wp:extent cx="107950" cy="107950"/>
                <wp:effectExtent l="0" t="0" r="25400" b="25400"/>
                <wp:wrapThrough wrapText="bothSides">
                  <wp:wrapPolygon edited="0">
                    <wp:start x="0" y="0"/>
                    <wp:lineTo x="0" y="22871"/>
                    <wp:lineTo x="22871" y="22871"/>
                    <wp:lineTo x="22871" y="0"/>
                    <wp:lineTo x="0" y="0"/>
                  </wp:wrapPolygon>
                </wp:wrapThrough>
                <wp:docPr id="4" name="Retângulo 4"/>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DC756" id="Retângulo 4" o:spid="_x0000_s1026" style="position:absolute;margin-left:141.45pt;margin-top:3.7pt;width:8.5pt;height: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" filled="f" strokecolor="black [3213]" strokeweight="1pt">
                <w10:wrap type="through"/>
              </v:rect>
            </w:pict>
          </mc:Fallback>
        </mc:AlternateContent>
      </w:r>
      <w:r w:rsidR="0040376F" w:rsidRPr="0040376F">
        <w:rPr>
          <w:sz w:val="20"/>
          <w:szCs w:val="20"/>
        </w:rPr>
        <w:t xml:space="preserve">Inumação do </w:t>
      </w:r>
      <w:r>
        <w:rPr>
          <w:sz w:val="20"/>
          <w:szCs w:val="20"/>
        </w:rPr>
        <w:t>C</w:t>
      </w:r>
      <w:r w:rsidR="0040376F" w:rsidRPr="0040376F">
        <w:rPr>
          <w:sz w:val="20"/>
          <w:szCs w:val="20"/>
        </w:rPr>
        <w:t>adáver</w:t>
      </w:r>
      <w:r w:rsidR="0040376F">
        <w:rPr>
          <w:sz w:val="20"/>
          <w:szCs w:val="20"/>
        </w:rPr>
        <w:t xml:space="preserve">     </w:t>
      </w:r>
      <w:r>
        <w:rPr>
          <w:sz w:val="20"/>
          <w:szCs w:val="20"/>
        </w:rPr>
        <w:t xml:space="preserve">              Transladação do Cadáver                                 Exumação do Cadáver</w:t>
      </w:r>
      <w:r w:rsidR="0040376F">
        <w:rPr>
          <w:sz w:val="20"/>
          <w:szCs w:val="20"/>
        </w:rPr>
        <w:t xml:space="preserve">    </w:t>
      </w:r>
    </w:p>
    <w:p w14:paraId="78D0751C" w14:textId="77777777" w:rsidR="00AE55BE" w:rsidRDefault="00AE55BE" w:rsidP="00632879">
      <w:pPr>
        <w:rPr>
          <w:sz w:val="20"/>
          <w:szCs w:val="20"/>
        </w:rPr>
      </w:pPr>
      <w:r>
        <w:rPr>
          <w:noProof/>
          <w:sz w:val="24"/>
          <w:szCs w:val="24"/>
        </w:rPr>
        <mc:AlternateContent>
          <mc:Choice Requires="wps">
            <w:drawing>
              <wp:anchor distT="0" distB="0" distL="114300" distR="114300" simplePos="0" relativeHeight="251667456" behindDoc="0" locked="0" layoutInCell="1" allowOverlap="1" wp14:anchorId="331B97B6" wp14:editId="01715755">
                <wp:simplePos x="0" y="0"/>
                <wp:positionH relativeFrom="column">
                  <wp:posOffset>1809750</wp:posOffset>
                </wp:positionH>
                <wp:positionV relativeFrom="paragraph">
                  <wp:posOffset>19050</wp:posOffset>
                </wp:positionV>
                <wp:extent cx="107950" cy="107950"/>
                <wp:effectExtent l="0" t="0" r="25400" b="25400"/>
                <wp:wrapThrough wrapText="bothSides">
                  <wp:wrapPolygon edited="0">
                    <wp:start x="0" y="0"/>
                    <wp:lineTo x="0" y="22871"/>
                    <wp:lineTo x="22871" y="22871"/>
                    <wp:lineTo x="22871" y="0"/>
                    <wp:lineTo x="0" y="0"/>
                  </wp:wrapPolygon>
                </wp:wrapThrough>
                <wp:docPr id="7" name="Retângulo 7"/>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A714B" id="Retângulo 7" o:spid="_x0000_s1026" style="position:absolute;margin-left:142.5pt;margin-top:1.5pt;width:8.5pt;height: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" filled="f" strokecolor="black [3213]" strokeweight="1pt">
                <w10:wrap type="through"/>
              </v:rect>
            </w:pict>
          </mc:Fallback>
        </mc:AlternateContent>
      </w:r>
      <w:r w:rsidR="00C23A3C">
        <w:rPr>
          <w:noProof/>
          <w:sz w:val="24"/>
          <w:szCs w:val="24"/>
        </w:rPr>
        <mc:AlternateContent>
          <mc:Choice Requires="wps">
            <w:drawing>
              <wp:anchor distT="0" distB="0" distL="114300" distR="114300" simplePos="0" relativeHeight="251665408" behindDoc="0" locked="0" layoutInCell="1" allowOverlap="1" wp14:anchorId="649F5A59" wp14:editId="4323961D">
                <wp:simplePos x="0" y="0"/>
                <wp:positionH relativeFrom="column">
                  <wp:posOffset>-95250</wp:posOffset>
                </wp:positionH>
                <wp:positionV relativeFrom="paragraph">
                  <wp:posOffset>19050</wp:posOffset>
                </wp:positionV>
                <wp:extent cx="108000" cy="108000"/>
                <wp:effectExtent l="0" t="0" r="25400" b="25400"/>
                <wp:wrapThrough wrapText="bothSides">
                  <wp:wrapPolygon edited="0">
                    <wp:start x="0" y="0"/>
                    <wp:lineTo x="0" y="22871"/>
                    <wp:lineTo x="22871" y="22871"/>
                    <wp:lineTo x="22871" y="0"/>
                    <wp:lineTo x="0" y="0"/>
                  </wp:wrapPolygon>
                </wp:wrapThrough>
                <wp:docPr id="6" name="Retângulo 6"/>
                <wp:cNvGraphicFramePr/>
                <a:graphic xmlns:a="http://schemas.openxmlformats.org/drawingml/2006/main">
                  <a:graphicData uri="http://schemas.microsoft.com/office/word/2010/wordprocessingShape">
                    <wps:wsp>
                      <wps:cNvSpPr/>
                      <wps:spPr>
                        <a:xfrm>
                          <a:off x="0" y="0"/>
                          <a:ext cx="108000" cy="10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B6A4AB" id="Retângulo 6" o:spid="_x0000_s1026" style="position:absolute;margin-left:-7.5pt;margin-top:1.5pt;width:8.5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" filled="f" strokecolor="black [3213]" strokeweight="1pt">
                <w10:wrap type="through"/>
              </v:rect>
            </w:pict>
          </mc:Fallback>
        </mc:AlternateContent>
      </w:r>
      <w:r w:rsidR="00C23A3C">
        <w:rPr>
          <w:sz w:val="20"/>
          <w:szCs w:val="20"/>
        </w:rPr>
        <w:t>Transladação das Ossadas    Outro</w:t>
      </w:r>
      <w:r>
        <w:rPr>
          <w:sz w:val="20"/>
          <w:szCs w:val="20"/>
        </w:rPr>
        <w:t>__________________________________________</w:t>
      </w:r>
      <w:r w:rsidR="0040376F">
        <w:rPr>
          <w:sz w:val="20"/>
          <w:szCs w:val="20"/>
        </w:rPr>
        <w:t xml:space="preserve">    </w:t>
      </w:r>
    </w:p>
    <w:p w14:paraId="0D990CC0" w14:textId="77777777" w:rsidR="00AE55BE" w:rsidRDefault="00AE55BE" w:rsidP="00632879">
      <w:pPr>
        <w:rPr>
          <w:sz w:val="20"/>
          <w:szCs w:val="20"/>
        </w:rPr>
      </w:pPr>
      <w:r>
        <w:rPr>
          <w:sz w:val="20"/>
          <w:szCs w:val="20"/>
        </w:rPr>
        <w:t>Às ______h______ do dia_______ de ____________________________de 20____</w:t>
      </w:r>
    </w:p>
    <w:p w14:paraId="5BBBEDA9" w14:textId="77777777" w:rsidR="00AE55BE" w:rsidRDefault="00AE55BE" w:rsidP="00632879">
      <w:pPr>
        <w:pBdr>
          <w:bottom w:val="single" w:sz="12" w:space="1" w:color="auto"/>
        </w:pBdr>
        <w:rPr>
          <w:b/>
          <w:bCs/>
          <w:sz w:val="16"/>
          <w:szCs w:val="16"/>
        </w:rPr>
      </w:pPr>
      <w:r w:rsidRPr="00AE55BE">
        <w:rPr>
          <w:b/>
          <w:bCs/>
          <w:sz w:val="24"/>
          <w:szCs w:val="24"/>
        </w:rPr>
        <w:t>No cemitério de Mateus</w:t>
      </w:r>
    </w:p>
    <w:p w14:paraId="71AA9D5E" w14:textId="77777777" w:rsidR="00AE55BE" w:rsidRPr="00B543BD" w:rsidRDefault="00AE55BE" w:rsidP="00632879">
      <w:pPr>
        <w:rPr>
          <w:b/>
          <w:bCs/>
          <w:sz w:val="24"/>
          <w:szCs w:val="24"/>
        </w:rPr>
      </w:pPr>
      <w:r w:rsidRPr="00B543BD">
        <w:rPr>
          <w:b/>
          <w:bCs/>
          <w:sz w:val="24"/>
          <w:szCs w:val="24"/>
        </w:rPr>
        <w:t>Identificação de Falecido</w:t>
      </w:r>
    </w:p>
    <w:p w14:paraId="4612D0AE" w14:textId="5FF76A76" w:rsidR="00B543BD" w:rsidRPr="00B543BD" w:rsidRDefault="00AE55BE" w:rsidP="00632879">
      <w:pPr>
        <w:rPr>
          <w:sz w:val="24"/>
          <w:szCs w:val="24"/>
        </w:rPr>
      </w:pPr>
      <w:proofErr w:type="gramStart"/>
      <w:r w:rsidRPr="00B543BD">
        <w:rPr>
          <w:sz w:val="24"/>
          <w:szCs w:val="24"/>
        </w:rPr>
        <w:t>Nome:_</w:t>
      </w:r>
      <w:proofErr w:type="gramEnd"/>
      <w:r w:rsidRPr="00B543BD">
        <w:rPr>
          <w:sz w:val="24"/>
          <w:szCs w:val="24"/>
        </w:rPr>
        <w:t>________________________________________________________________</w:t>
      </w:r>
    </w:p>
    <w:p w14:paraId="78FA19C7" w14:textId="77777777" w:rsidR="00B543BD" w:rsidRDefault="00AE55BE" w:rsidP="00632879">
      <w:pPr>
        <w:rPr>
          <w:sz w:val="24"/>
          <w:szCs w:val="24"/>
        </w:rPr>
      </w:pPr>
      <w:r w:rsidRPr="00B543BD">
        <w:rPr>
          <w:sz w:val="24"/>
          <w:szCs w:val="24"/>
        </w:rPr>
        <w:t>Resid</w:t>
      </w:r>
      <w:r w:rsidR="00B543BD" w:rsidRPr="00B543BD">
        <w:rPr>
          <w:sz w:val="24"/>
          <w:szCs w:val="24"/>
        </w:rPr>
        <w:t xml:space="preserve">ência à data da </w:t>
      </w:r>
      <w:proofErr w:type="gramStart"/>
      <w:r w:rsidR="00B543BD" w:rsidRPr="00B543BD">
        <w:rPr>
          <w:sz w:val="24"/>
          <w:szCs w:val="24"/>
        </w:rPr>
        <w:t>Morte:_</w:t>
      </w:r>
      <w:proofErr w:type="gramEnd"/>
      <w:r w:rsidR="00B543BD" w:rsidRPr="00B543BD">
        <w:rPr>
          <w:sz w:val="24"/>
          <w:szCs w:val="24"/>
        </w:rPr>
        <w:t>____________________________________</w:t>
      </w:r>
      <w:r w:rsidR="00B543BD">
        <w:rPr>
          <w:sz w:val="24"/>
          <w:szCs w:val="24"/>
        </w:rPr>
        <w:t>_</w:t>
      </w:r>
      <w:r w:rsidR="00B543BD" w:rsidRPr="00B543BD">
        <w:rPr>
          <w:sz w:val="24"/>
          <w:szCs w:val="24"/>
        </w:rPr>
        <w:t>__________</w:t>
      </w:r>
      <w:r w:rsidR="0040376F" w:rsidRPr="00B543BD">
        <w:rPr>
          <w:sz w:val="24"/>
          <w:szCs w:val="24"/>
        </w:rPr>
        <w:t xml:space="preserve">   </w:t>
      </w:r>
    </w:p>
    <w:p w14:paraId="14D75E3C" w14:textId="77777777" w:rsidR="00B543BD" w:rsidRDefault="00B543BD" w:rsidP="00632879">
      <w:pPr>
        <w:rPr>
          <w:sz w:val="24"/>
          <w:szCs w:val="24"/>
        </w:rPr>
      </w:pPr>
      <w:r>
        <w:rPr>
          <w:sz w:val="24"/>
          <w:szCs w:val="24"/>
        </w:rPr>
        <w:t xml:space="preserve">Estado Civil à data da </w:t>
      </w:r>
      <w:proofErr w:type="gramStart"/>
      <w:r>
        <w:rPr>
          <w:sz w:val="24"/>
          <w:szCs w:val="24"/>
        </w:rPr>
        <w:t>Morte:_</w:t>
      </w:r>
      <w:proofErr w:type="gramEnd"/>
      <w:r>
        <w:rPr>
          <w:sz w:val="24"/>
          <w:szCs w:val="24"/>
        </w:rPr>
        <w:t>______________________________________________</w:t>
      </w:r>
    </w:p>
    <w:p w14:paraId="2B63BC1B" w14:textId="77777777" w:rsidR="00B543BD" w:rsidRDefault="00B543BD" w:rsidP="00632879">
      <w:pPr>
        <w:rPr>
          <w:sz w:val="24"/>
          <w:szCs w:val="24"/>
        </w:rPr>
      </w:pPr>
      <w:proofErr w:type="gramStart"/>
      <w:r>
        <w:rPr>
          <w:sz w:val="24"/>
          <w:szCs w:val="24"/>
        </w:rPr>
        <w:t>Filiação:_</w:t>
      </w:r>
      <w:proofErr w:type="gramEnd"/>
      <w:r>
        <w:rPr>
          <w:sz w:val="24"/>
          <w:szCs w:val="24"/>
        </w:rPr>
        <w:t>___________________________________________________________ e de</w:t>
      </w:r>
    </w:p>
    <w:p w14:paraId="620203AD" w14:textId="77777777" w:rsidR="00B543BD" w:rsidRDefault="00B543BD" w:rsidP="00632879">
      <w:pPr>
        <w:rPr>
          <w:sz w:val="24"/>
          <w:szCs w:val="24"/>
        </w:rPr>
      </w:pPr>
      <w:r>
        <w:rPr>
          <w:sz w:val="24"/>
          <w:szCs w:val="24"/>
        </w:rPr>
        <w:t>_______________________________________________________________________</w:t>
      </w:r>
    </w:p>
    <w:p w14:paraId="1AF10B30" w14:textId="77777777" w:rsidR="008526F1" w:rsidRDefault="008526F1" w:rsidP="00632879">
      <w:pPr>
        <w:rPr>
          <w:sz w:val="24"/>
          <w:szCs w:val="24"/>
        </w:rPr>
      </w:pPr>
      <w:r>
        <w:rPr>
          <w:sz w:val="24"/>
          <w:szCs w:val="24"/>
        </w:rPr>
        <w:t xml:space="preserve">Local de </w:t>
      </w:r>
      <w:proofErr w:type="gramStart"/>
      <w:r>
        <w:rPr>
          <w:sz w:val="24"/>
          <w:szCs w:val="24"/>
        </w:rPr>
        <w:t>Falecimento:_</w:t>
      </w:r>
      <w:proofErr w:type="gramEnd"/>
      <w:r>
        <w:rPr>
          <w:sz w:val="24"/>
          <w:szCs w:val="24"/>
        </w:rPr>
        <w:t>____________________________________________________</w:t>
      </w:r>
    </w:p>
    <w:p w14:paraId="6561B23B" w14:textId="77777777" w:rsidR="008526F1" w:rsidRDefault="008526F1" w:rsidP="00632879">
      <w:pPr>
        <w:rPr>
          <w:sz w:val="24"/>
          <w:szCs w:val="24"/>
        </w:rPr>
      </w:pPr>
      <w:r>
        <w:rPr>
          <w:sz w:val="24"/>
          <w:szCs w:val="24"/>
        </w:rPr>
        <w:t xml:space="preserve">Data de </w:t>
      </w:r>
      <w:proofErr w:type="gramStart"/>
      <w:r>
        <w:rPr>
          <w:sz w:val="24"/>
          <w:szCs w:val="24"/>
        </w:rPr>
        <w:t>Nascimento:_</w:t>
      </w:r>
      <w:proofErr w:type="gramEnd"/>
      <w:r>
        <w:rPr>
          <w:sz w:val="24"/>
          <w:szCs w:val="24"/>
        </w:rPr>
        <w:t xml:space="preserve">___/____/_______     Data de </w:t>
      </w:r>
      <w:proofErr w:type="gramStart"/>
      <w:r>
        <w:rPr>
          <w:sz w:val="24"/>
          <w:szCs w:val="24"/>
        </w:rPr>
        <w:t>Falecimento:_</w:t>
      </w:r>
      <w:proofErr w:type="gramEnd"/>
      <w:r>
        <w:rPr>
          <w:sz w:val="24"/>
          <w:szCs w:val="24"/>
        </w:rPr>
        <w:t>___/____/________</w:t>
      </w:r>
      <w:r w:rsidR="0040376F" w:rsidRPr="00B543BD">
        <w:rPr>
          <w:sz w:val="24"/>
          <w:szCs w:val="24"/>
        </w:rPr>
        <w:t xml:space="preserve">  </w:t>
      </w:r>
    </w:p>
    <w:p w14:paraId="6059496F" w14:textId="77777777" w:rsidR="008526F1" w:rsidRDefault="008526F1" w:rsidP="00632879">
      <w:pPr>
        <w:rPr>
          <w:sz w:val="24"/>
          <w:szCs w:val="24"/>
        </w:rPr>
      </w:pPr>
      <w:proofErr w:type="gramStart"/>
      <w:r>
        <w:rPr>
          <w:sz w:val="24"/>
          <w:szCs w:val="24"/>
        </w:rPr>
        <w:t>Freguesia:_</w:t>
      </w:r>
      <w:proofErr w:type="gramEnd"/>
      <w:r>
        <w:rPr>
          <w:sz w:val="24"/>
          <w:szCs w:val="24"/>
        </w:rPr>
        <w:t xml:space="preserve">_________________________   </w:t>
      </w:r>
      <w:proofErr w:type="gramStart"/>
      <w:r>
        <w:rPr>
          <w:sz w:val="24"/>
          <w:szCs w:val="24"/>
        </w:rPr>
        <w:t>Concelho:_</w:t>
      </w:r>
      <w:proofErr w:type="gramEnd"/>
      <w:r>
        <w:rPr>
          <w:sz w:val="24"/>
          <w:szCs w:val="24"/>
        </w:rPr>
        <w:t>__________________________</w:t>
      </w:r>
      <w:r w:rsidR="0040376F" w:rsidRPr="00B543BD">
        <w:rPr>
          <w:sz w:val="24"/>
          <w:szCs w:val="24"/>
        </w:rPr>
        <w:t xml:space="preserve">   </w:t>
      </w:r>
    </w:p>
    <w:p w14:paraId="2EF8C1D1" w14:textId="1C5BE413" w:rsidR="00E34337" w:rsidRPr="002260FB" w:rsidRDefault="008526F1" w:rsidP="00632879">
      <w:pPr>
        <w:rPr>
          <w:sz w:val="24"/>
          <w:szCs w:val="24"/>
        </w:rPr>
      </w:pPr>
      <w:r>
        <w:rPr>
          <w:sz w:val="24"/>
          <w:szCs w:val="24"/>
        </w:rPr>
        <w:t xml:space="preserve">Que se encontra no Cemitério </w:t>
      </w:r>
      <w:proofErr w:type="spellStart"/>
      <w:proofErr w:type="gramStart"/>
      <w:r>
        <w:rPr>
          <w:sz w:val="24"/>
          <w:szCs w:val="24"/>
        </w:rPr>
        <w:t>de:_</w:t>
      </w:r>
      <w:proofErr w:type="gramEnd"/>
      <w:r>
        <w:rPr>
          <w:sz w:val="24"/>
          <w:szCs w:val="24"/>
        </w:rPr>
        <w:t>__________________________________________</w:t>
      </w:r>
      <w:bookmarkStart w:id="0" w:name="_Hlk89791529"/>
      <w:r w:rsidR="00E34337">
        <w:rPr>
          <w:noProof/>
          <w:sz w:val="24"/>
          <w:szCs w:val="24"/>
        </w:rPr>
        <mc:AlternateContent>
          <mc:Choice Requires="wps">
            <w:drawing>
              <wp:anchor distT="0" distB="0" distL="114300" distR="114300" simplePos="0" relativeHeight="251671552" behindDoc="0" locked="0" layoutInCell="1" allowOverlap="1" wp14:anchorId="2ECE4AD9" wp14:editId="0738F050">
                <wp:simplePos x="0" y="0"/>
                <wp:positionH relativeFrom="column">
                  <wp:posOffset>1809750</wp:posOffset>
                </wp:positionH>
                <wp:positionV relativeFrom="paragraph">
                  <wp:posOffset>57150</wp:posOffset>
                </wp:positionV>
                <wp:extent cx="107950" cy="107950"/>
                <wp:effectExtent l="0" t="0" r="25400" b="25400"/>
                <wp:wrapThrough wrapText="bothSides">
                  <wp:wrapPolygon edited="0">
                    <wp:start x="0" y="0"/>
                    <wp:lineTo x="0" y="22871"/>
                    <wp:lineTo x="22871" y="22871"/>
                    <wp:lineTo x="22871" y="0"/>
                    <wp:lineTo x="0" y="0"/>
                  </wp:wrapPolygon>
                </wp:wrapThrough>
                <wp:docPr id="9" name="Retângulo 9"/>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AD19A9" w14:textId="77777777" w:rsidR="00951A6B" w:rsidRDefault="00951A6B" w:rsidP="00951A6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E4AD9" id="Retângulo 9" o:spid="_x0000_s1026" style="position:absolute;margin-left:142.5pt;margin-top:4.5pt;width:8.5pt;height: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" filled="f" strokecolor="black [3213]" strokeweight="1pt">
                <v:textbox>
                  <w:txbxContent>
                    <w:p w14:paraId="44AD19A9" w14:textId="77777777" w:rsidR="00951A6B" w:rsidRDefault="00951A6B" w:rsidP="00951A6B">
                      <w:pPr>
                        <w:jc w:val="center"/>
                      </w:pPr>
                      <w:r>
                        <w:t xml:space="preserve"> </w:t>
                      </w:r>
                    </w:p>
                  </w:txbxContent>
                </v:textbox>
                <w10:wrap type="through"/>
              </v:rect>
            </w:pict>
          </mc:Fallback>
        </mc:AlternateContent>
      </w:r>
      <w:r w:rsidR="00E34337">
        <w:rPr>
          <w:noProof/>
          <w:sz w:val="24"/>
          <w:szCs w:val="24"/>
        </w:rPr>
        <mc:AlternateContent>
          <mc:Choice Requires="wps">
            <w:drawing>
              <wp:anchor distT="0" distB="0" distL="114300" distR="114300" simplePos="0" relativeHeight="251675648" behindDoc="0" locked="0" layoutInCell="1" allowOverlap="1" wp14:anchorId="51C288AD" wp14:editId="7E23D502">
                <wp:simplePos x="0" y="0"/>
                <wp:positionH relativeFrom="column">
                  <wp:posOffset>2958465</wp:posOffset>
                </wp:positionH>
                <wp:positionV relativeFrom="paragraph">
                  <wp:posOffset>59690</wp:posOffset>
                </wp:positionV>
                <wp:extent cx="107950" cy="107950"/>
                <wp:effectExtent l="0" t="0" r="25400" b="25400"/>
                <wp:wrapThrough wrapText="bothSides">
                  <wp:wrapPolygon edited="0">
                    <wp:start x="0" y="0"/>
                    <wp:lineTo x="0" y="22871"/>
                    <wp:lineTo x="22871" y="22871"/>
                    <wp:lineTo x="22871" y="0"/>
                    <wp:lineTo x="0" y="0"/>
                  </wp:wrapPolygon>
                </wp:wrapThrough>
                <wp:docPr id="11" name="Retângulo 11"/>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8DC13" w14:textId="77777777" w:rsidR="00951A6B" w:rsidRDefault="00951A6B" w:rsidP="00951A6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288AD" id="Retângulo 11" o:spid="_x0000_s1027" style="position:absolute;margin-left:232.95pt;margin-top:4.7pt;width:8.5pt;height: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" filled="f" strokecolor="black [3213]" strokeweight="1pt">
                <v:textbox>
                  <w:txbxContent>
                    <w:p w14:paraId="3BB8DC13" w14:textId="77777777" w:rsidR="00951A6B" w:rsidRDefault="00951A6B" w:rsidP="00951A6B">
                      <w:pPr>
                        <w:jc w:val="center"/>
                      </w:pPr>
                      <w:r>
                        <w:t xml:space="preserve"> </w:t>
                      </w:r>
                    </w:p>
                  </w:txbxContent>
                </v:textbox>
                <w10:wrap type="through"/>
              </v:rect>
            </w:pict>
          </mc:Fallback>
        </mc:AlternateContent>
      </w:r>
      <w:r w:rsidR="00951A6B">
        <w:rPr>
          <w:noProof/>
          <w:sz w:val="24"/>
          <w:szCs w:val="24"/>
        </w:rPr>
        <mc:AlternateContent>
          <mc:Choice Requires="wps">
            <w:drawing>
              <wp:anchor distT="0" distB="0" distL="114300" distR="114300" simplePos="0" relativeHeight="251669504" behindDoc="0" locked="0" layoutInCell="1" allowOverlap="1" wp14:anchorId="4FDF4B64" wp14:editId="3856EC76">
                <wp:simplePos x="0" y="0"/>
                <wp:positionH relativeFrom="column">
                  <wp:posOffset>352425</wp:posOffset>
                </wp:positionH>
                <wp:positionV relativeFrom="paragraph">
                  <wp:posOffset>57150</wp:posOffset>
                </wp:positionV>
                <wp:extent cx="107950" cy="107950"/>
                <wp:effectExtent l="0" t="0" r="25400" b="25400"/>
                <wp:wrapThrough wrapText="bothSides">
                  <wp:wrapPolygon edited="0">
                    <wp:start x="0" y="0"/>
                    <wp:lineTo x="0" y="22871"/>
                    <wp:lineTo x="22871" y="22871"/>
                    <wp:lineTo x="22871" y="0"/>
                    <wp:lineTo x="0" y="0"/>
                  </wp:wrapPolygon>
                </wp:wrapThrough>
                <wp:docPr id="8" name="Retângulo 8"/>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BD4B10" w14:textId="3F5C519C" w:rsidR="00951A6B" w:rsidRDefault="00951A6B" w:rsidP="00951A6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DF4B64" id="Retângulo 8" o:spid="_x0000_s1028" style="position:absolute;margin-left:27.75pt;margin-top:4.5pt;width:8.5pt;height: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" filled="f" strokecolor="black [3213]" strokeweight="1pt">
                <v:textbox>
                  <w:txbxContent>
                    <w:p w14:paraId="24BD4B10" w14:textId="3F5C519C" w:rsidR="00951A6B" w:rsidRDefault="00951A6B" w:rsidP="00951A6B">
                      <w:pPr>
                        <w:jc w:val="center"/>
                      </w:pPr>
                      <w:r>
                        <w:t xml:space="preserve"> </w:t>
                      </w:r>
                    </w:p>
                  </w:txbxContent>
                </v:textbox>
                <w10:wrap type="through"/>
              </v:rect>
            </w:pict>
          </mc:Fallback>
        </mc:AlternateContent>
      </w:r>
      <w:r>
        <w:rPr>
          <w:sz w:val="24"/>
          <w:szCs w:val="24"/>
        </w:rPr>
        <w:t>Em</w:t>
      </w:r>
      <w:proofErr w:type="spellEnd"/>
      <w:r w:rsidR="00951A6B">
        <w:rPr>
          <w:sz w:val="24"/>
          <w:szCs w:val="24"/>
        </w:rPr>
        <w:t>:</w:t>
      </w:r>
      <w:r w:rsidR="0040376F" w:rsidRPr="00B543BD">
        <w:rPr>
          <w:sz w:val="24"/>
          <w:szCs w:val="24"/>
        </w:rPr>
        <w:t xml:space="preserve">   </w:t>
      </w:r>
      <w:r w:rsidR="00951A6B">
        <w:rPr>
          <w:sz w:val="24"/>
          <w:szCs w:val="24"/>
        </w:rPr>
        <w:t xml:space="preserve">     </w:t>
      </w:r>
      <w:r w:rsidR="00951A6B" w:rsidRPr="00951A6B">
        <w:rPr>
          <w:sz w:val="18"/>
          <w:szCs w:val="18"/>
        </w:rPr>
        <w:t>Aeróbia</w:t>
      </w:r>
      <w:r w:rsidR="00E34337">
        <w:rPr>
          <w:sz w:val="18"/>
          <w:szCs w:val="18"/>
        </w:rPr>
        <w:t xml:space="preserve">      </w:t>
      </w:r>
      <w:r w:rsidR="00951A6B">
        <w:rPr>
          <w:sz w:val="18"/>
          <w:szCs w:val="18"/>
        </w:rPr>
        <w:t xml:space="preserve">    </w:t>
      </w:r>
      <w:r w:rsidR="00951A6B" w:rsidRPr="00951A6B">
        <w:rPr>
          <w:sz w:val="18"/>
          <w:szCs w:val="18"/>
        </w:rPr>
        <w:t xml:space="preserve">    </w:t>
      </w:r>
      <w:r w:rsidR="00951A6B">
        <w:rPr>
          <w:sz w:val="18"/>
          <w:szCs w:val="18"/>
        </w:rPr>
        <w:t xml:space="preserve"> </w:t>
      </w:r>
      <w:r w:rsidR="00951A6B" w:rsidRPr="00951A6B">
        <w:rPr>
          <w:sz w:val="18"/>
          <w:szCs w:val="18"/>
        </w:rPr>
        <w:t xml:space="preserve">            Jazigo Particular      </w:t>
      </w:r>
      <w:r w:rsidR="00951A6B">
        <w:rPr>
          <w:sz w:val="18"/>
          <w:szCs w:val="18"/>
        </w:rPr>
        <w:t xml:space="preserve">  </w:t>
      </w:r>
      <w:r w:rsidR="00951A6B" w:rsidRPr="00951A6B">
        <w:rPr>
          <w:sz w:val="18"/>
          <w:szCs w:val="18"/>
        </w:rPr>
        <w:t xml:space="preserve">   Ossário Particular </w:t>
      </w:r>
    </w:p>
    <w:p w14:paraId="12CD33FD" w14:textId="2A7B1AA8" w:rsidR="00E34337" w:rsidRDefault="00A60BCC" w:rsidP="00E34337">
      <w:pPr>
        <w:rPr>
          <w:sz w:val="24"/>
          <w:szCs w:val="24"/>
        </w:rPr>
      </w:pPr>
      <w:r>
        <w:rPr>
          <w:noProof/>
          <w:sz w:val="24"/>
          <w:szCs w:val="24"/>
        </w:rPr>
        <w:lastRenderedPageBreak/>
        <mc:AlternateContent>
          <mc:Choice Requires="wps">
            <w:drawing>
              <wp:anchor distT="0" distB="0" distL="114300" distR="114300" simplePos="0" relativeHeight="251683840" behindDoc="0" locked="0" layoutInCell="1" allowOverlap="1" wp14:anchorId="47530201" wp14:editId="78C8B6BD">
                <wp:simplePos x="0" y="0"/>
                <wp:positionH relativeFrom="column">
                  <wp:posOffset>2967990</wp:posOffset>
                </wp:positionH>
                <wp:positionV relativeFrom="paragraph">
                  <wp:posOffset>26035</wp:posOffset>
                </wp:positionV>
                <wp:extent cx="107950" cy="107950"/>
                <wp:effectExtent l="0" t="0" r="25400" b="25400"/>
                <wp:wrapThrough wrapText="bothSides">
                  <wp:wrapPolygon edited="0">
                    <wp:start x="0" y="0"/>
                    <wp:lineTo x="0" y="22871"/>
                    <wp:lineTo x="22871" y="22871"/>
                    <wp:lineTo x="22871" y="0"/>
                    <wp:lineTo x="0" y="0"/>
                  </wp:wrapPolygon>
                </wp:wrapThrough>
                <wp:docPr id="15" name="Retângulo 15"/>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A14BAE" w14:textId="77777777" w:rsidR="00E23E85" w:rsidRDefault="00E23E85" w:rsidP="00E23E85">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30201" id="Retângulo 15" o:spid="_x0000_s1029" style="position:absolute;margin-left:233.7pt;margin-top:2.05pt;width:8.5pt;height: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" filled="f" strokecolor="black [3213]" strokeweight="1pt">
                <v:textbox>
                  <w:txbxContent>
                    <w:p w14:paraId="12A14BAE" w14:textId="77777777" w:rsidR="00E23E85" w:rsidRDefault="00E23E85" w:rsidP="00E23E85">
                      <w:pPr>
                        <w:jc w:val="center"/>
                      </w:pPr>
                      <w:r>
                        <w:t xml:space="preserve"> </w:t>
                      </w:r>
                    </w:p>
                  </w:txbxContent>
                </v:textbox>
                <w10:wrap type="through"/>
              </v:rect>
            </w:pict>
          </mc:Fallback>
        </mc:AlternateContent>
      </w:r>
      <w:r w:rsidR="00E23E85" w:rsidRPr="00E34337">
        <w:rPr>
          <w:noProof/>
          <w:sz w:val="18"/>
          <w:szCs w:val="18"/>
        </w:rPr>
        <mc:AlternateContent>
          <mc:Choice Requires="wps">
            <w:drawing>
              <wp:anchor distT="0" distB="0" distL="114300" distR="114300" simplePos="0" relativeHeight="251681792" behindDoc="0" locked="0" layoutInCell="1" allowOverlap="1" wp14:anchorId="269D0972" wp14:editId="623D54D2">
                <wp:simplePos x="0" y="0"/>
                <wp:positionH relativeFrom="column">
                  <wp:posOffset>1819275</wp:posOffset>
                </wp:positionH>
                <wp:positionV relativeFrom="paragraph">
                  <wp:posOffset>19050</wp:posOffset>
                </wp:positionV>
                <wp:extent cx="107950" cy="107950"/>
                <wp:effectExtent l="0" t="0" r="25400" b="25400"/>
                <wp:wrapThrough wrapText="bothSides">
                  <wp:wrapPolygon edited="0">
                    <wp:start x="0" y="0"/>
                    <wp:lineTo x="0" y="22871"/>
                    <wp:lineTo x="22871" y="22871"/>
                    <wp:lineTo x="22871" y="0"/>
                    <wp:lineTo x="0" y="0"/>
                  </wp:wrapPolygon>
                </wp:wrapThrough>
                <wp:docPr id="14" name="Retângulo 14"/>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BCD84C" w14:textId="77777777" w:rsidR="00E23E85" w:rsidRDefault="00E23E85" w:rsidP="00E23E85">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D0972" id="Retângulo 14" o:spid="_x0000_s1030" style="position:absolute;margin-left:143.25pt;margin-top:1.5pt;width:8.5pt;height: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" filled="f" strokecolor="black [3213]" strokeweight="1pt">
                <v:textbox>
                  <w:txbxContent>
                    <w:p w14:paraId="4BBCD84C" w14:textId="77777777" w:rsidR="00E23E85" w:rsidRDefault="00E23E85" w:rsidP="00E23E85">
                      <w:pPr>
                        <w:jc w:val="center"/>
                      </w:pPr>
                      <w:r>
                        <w:t xml:space="preserve"> </w:t>
                      </w:r>
                    </w:p>
                  </w:txbxContent>
                </v:textbox>
                <w10:wrap type="through"/>
              </v:rect>
            </w:pict>
          </mc:Fallback>
        </mc:AlternateContent>
      </w:r>
      <w:r w:rsidR="00E34337">
        <w:rPr>
          <w:noProof/>
          <w:sz w:val="24"/>
          <w:szCs w:val="24"/>
        </w:rPr>
        <mc:AlternateContent>
          <mc:Choice Requires="wps">
            <w:drawing>
              <wp:anchor distT="0" distB="0" distL="114300" distR="114300" simplePos="0" relativeHeight="251679744" behindDoc="0" locked="0" layoutInCell="1" allowOverlap="1" wp14:anchorId="4CFE4233" wp14:editId="511721BA">
                <wp:simplePos x="0" y="0"/>
                <wp:positionH relativeFrom="column">
                  <wp:posOffset>352425</wp:posOffset>
                </wp:positionH>
                <wp:positionV relativeFrom="paragraph">
                  <wp:posOffset>19050</wp:posOffset>
                </wp:positionV>
                <wp:extent cx="107950" cy="107950"/>
                <wp:effectExtent l="0" t="0" r="25400" b="25400"/>
                <wp:wrapThrough wrapText="bothSides">
                  <wp:wrapPolygon edited="0">
                    <wp:start x="0" y="0"/>
                    <wp:lineTo x="0" y="22871"/>
                    <wp:lineTo x="22871" y="22871"/>
                    <wp:lineTo x="22871" y="0"/>
                    <wp:lineTo x="0" y="0"/>
                  </wp:wrapPolygon>
                </wp:wrapThrough>
                <wp:docPr id="13" name="Retângulo 13"/>
                <wp:cNvGraphicFramePr/>
                <a:graphic xmlns:a="http://schemas.openxmlformats.org/drawingml/2006/main">
                  <a:graphicData uri="http://schemas.microsoft.com/office/word/2010/wordprocessingShape">
                    <wps:wsp>
                      <wps:cNvSpPr/>
                      <wps:spPr>
                        <a:xfrm>
                          <a:off x="0" y="0"/>
                          <a:ext cx="107950" cy="107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3043AC" w14:textId="77777777" w:rsidR="00E34337" w:rsidRDefault="00E34337" w:rsidP="00E34337">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E4233" id="Retângulo 13" o:spid="_x0000_s1031" style="position:absolute;margin-left:27.75pt;margin-top:1.5pt;width:8.5pt;height: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" filled="f" strokecolor="black [3213]" strokeweight="1pt">
                <v:textbox>
                  <w:txbxContent>
                    <w:p w14:paraId="183043AC" w14:textId="77777777" w:rsidR="00E34337" w:rsidRDefault="00E34337" w:rsidP="00E34337">
                      <w:pPr>
                        <w:jc w:val="center"/>
                      </w:pPr>
                      <w:r>
                        <w:t xml:space="preserve"> </w:t>
                      </w:r>
                    </w:p>
                  </w:txbxContent>
                </v:textbox>
                <w10:wrap type="through"/>
              </v:rect>
            </w:pict>
          </mc:Fallback>
        </mc:AlternateContent>
      </w:r>
      <w:r w:rsidR="00E34337">
        <w:rPr>
          <w:sz w:val="18"/>
          <w:szCs w:val="18"/>
        </w:rPr>
        <w:t xml:space="preserve">                       </w:t>
      </w:r>
      <w:r w:rsidR="00951A6B" w:rsidRPr="00951A6B">
        <w:rPr>
          <w:sz w:val="18"/>
          <w:szCs w:val="18"/>
        </w:rPr>
        <w:t>Sepultura Perpétua</w:t>
      </w:r>
      <w:r w:rsidR="0040376F" w:rsidRPr="00B543BD">
        <w:rPr>
          <w:sz w:val="24"/>
          <w:szCs w:val="24"/>
        </w:rPr>
        <w:t xml:space="preserve">   </w:t>
      </w:r>
      <w:r w:rsidR="00E23E85" w:rsidRPr="00E34337">
        <w:rPr>
          <w:sz w:val="18"/>
          <w:szCs w:val="18"/>
        </w:rPr>
        <w:t>Columbário</w:t>
      </w:r>
      <w:r>
        <w:rPr>
          <w:sz w:val="18"/>
          <w:szCs w:val="18"/>
        </w:rPr>
        <w:t xml:space="preserve">                         </w:t>
      </w:r>
      <w:r w:rsidRPr="00951A6B">
        <w:rPr>
          <w:sz w:val="18"/>
          <w:szCs w:val="18"/>
        </w:rPr>
        <w:t xml:space="preserve">Sepultura </w:t>
      </w:r>
      <w:r>
        <w:rPr>
          <w:sz w:val="18"/>
          <w:szCs w:val="18"/>
        </w:rPr>
        <w:t>Temporária</w:t>
      </w:r>
      <w:r w:rsidRPr="00B543BD">
        <w:rPr>
          <w:sz w:val="24"/>
          <w:szCs w:val="24"/>
        </w:rPr>
        <w:t xml:space="preserve">   </w:t>
      </w:r>
      <w:r>
        <w:rPr>
          <w:sz w:val="18"/>
          <w:szCs w:val="18"/>
        </w:rPr>
        <w:t xml:space="preserve">     </w:t>
      </w:r>
    </w:p>
    <w:p w14:paraId="0A4B07FC" w14:textId="4039D7A7" w:rsidR="0040376F" w:rsidRDefault="00046136" w:rsidP="00632879">
      <w:pPr>
        <w:rPr>
          <w:sz w:val="18"/>
          <w:szCs w:val="18"/>
        </w:rPr>
      </w:pPr>
      <w:r>
        <w:rPr>
          <w:sz w:val="18"/>
          <w:szCs w:val="18"/>
        </w:rPr>
        <w:t>Nº ____________</w:t>
      </w:r>
      <w:proofErr w:type="gramStart"/>
      <w:r>
        <w:rPr>
          <w:sz w:val="18"/>
          <w:szCs w:val="18"/>
        </w:rPr>
        <w:t xml:space="preserve">_             </w:t>
      </w:r>
      <w:bookmarkEnd w:id="0"/>
      <w:r>
        <w:rPr>
          <w:sz w:val="18"/>
          <w:szCs w:val="18"/>
        </w:rPr>
        <w:t>Desde</w:t>
      </w:r>
      <w:proofErr w:type="gramEnd"/>
      <w:r>
        <w:rPr>
          <w:sz w:val="18"/>
          <w:szCs w:val="18"/>
        </w:rPr>
        <w:t xml:space="preserve"> ______/______/__________</w:t>
      </w:r>
    </w:p>
    <w:p w14:paraId="061302EE" w14:textId="42EDA38D" w:rsidR="00046136" w:rsidRDefault="00046136" w:rsidP="00046136">
      <w:pPr>
        <w:rPr>
          <w:sz w:val="18"/>
          <w:szCs w:val="18"/>
        </w:rPr>
      </w:pPr>
    </w:p>
    <w:p w14:paraId="1CEF177E" w14:textId="42797A36" w:rsidR="00046136" w:rsidRDefault="00046136" w:rsidP="00046136">
      <w:pPr>
        <w:rPr>
          <w:sz w:val="24"/>
          <w:szCs w:val="24"/>
        </w:rPr>
      </w:pPr>
      <w:r w:rsidRPr="00CB2E28">
        <w:rPr>
          <w:sz w:val="24"/>
          <w:szCs w:val="24"/>
        </w:rPr>
        <w:t>E se destina ao Cemitério</w:t>
      </w:r>
      <w:r w:rsidR="00CB2E28">
        <w:rPr>
          <w:sz w:val="24"/>
          <w:szCs w:val="24"/>
        </w:rPr>
        <w:t xml:space="preserve"> __________________________________________________</w:t>
      </w:r>
    </w:p>
    <w:p w14:paraId="07D8FFB9" w14:textId="156DB62D" w:rsidR="001729A9" w:rsidRDefault="00CB2E28" w:rsidP="001729A9">
      <w:pPr>
        <w:rPr>
          <w:sz w:val="24"/>
          <w:szCs w:val="24"/>
        </w:rPr>
      </w:pPr>
      <w:r>
        <w:rPr>
          <w:sz w:val="24"/>
          <w:szCs w:val="24"/>
        </w:rPr>
        <w:t>Freguesia _______________ Concelho ________________ Distrito ________________</w:t>
      </w:r>
    </w:p>
    <w:p w14:paraId="2CF28A81" w14:textId="73DCBE00" w:rsidR="001729A9" w:rsidRDefault="001729A9" w:rsidP="001729A9">
      <w:pPr>
        <w:rPr>
          <w:sz w:val="24"/>
          <w:szCs w:val="24"/>
        </w:rPr>
      </w:pPr>
      <w:r>
        <w:rPr>
          <w:sz w:val="24"/>
          <w:szCs w:val="24"/>
        </w:rPr>
        <w:t>A fim de ser</w:t>
      </w:r>
    </w:p>
    <w:p w14:paraId="003A2191" w14:textId="7672097F" w:rsidR="001729A9" w:rsidRPr="001729A9" w:rsidRDefault="00A815E5" w:rsidP="001729A9">
      <w:pPr>
        <w:rPr>
          <w:sz w:val="24"/>
          <w:szCs w:val="24"/>
        </w:rPr>
      </w:pPr>
      <w:r>
        <w:rPr>
          <w:noProof/>
          <w:sz w:val="24"/>
          <w:szCs w:val="24"/>
        </w:rPr>
        <mc:AlternateContent>
          <mc:Choice Requires="wps">
            <w:drawing>
              <wp:anchor distT="0" distB="0" distL="114300" distR="114300" simplePos="0" relativeHeight="251693056" behindDoc="0" locked="0" layoutInCell="1" allowOverlap="1" wp14:anchorId="7BD0BAC0" wp14:editId="7DD3CB86">
                <wp:simplePos x="0" y="0"/>
                <wp:positionH relativeFrom="column">
                  <wp:posOffset>3486150</wp:posOffset>
                </wp:positionH>
                <wp:positionV relativeFrom="paragraph">
                  <wp:posOffset>56515</wp:posOffset>
                </wp:positionV>
                <wp:extent cx="107950" cy="107950"/>
                <wp:effectExtent l="0" t="0" r="25400" b="25400"/>
                <wp:wrapThrough wrapText="bothSides">
                  <wp:wrapPolygon edited="0">
                    <wp:start x="0" y="0"/>
                    <wp:lineTo x="0" y="22871"/>
                    <wp:lineTo x="22871" y="22871"/>
                    <wp:lineTo x="22871" y="0"/>
                    <wp:lineTo x="0" y="0"/>
                  </wp:wrapPolygon>
                </wp:wrapThrough>
                <wp:docPr id="32" name="Retângulo 32"/>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67F2CE46" w14:textId="77777777" w:rsidR="00A815E5" w:rsidRDefault="00A815E5" w:rsidP="00A815E5">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D0BAC0" id="Retângulo 32" o:spid="_x0000_s1032" style="position:absolute;margin-left:274.5pt;margin-top:4.45pt;width:8.5pt;height: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" filled="f" strokecolor="windowText" strokeweight="1pt">
                <v:textbox>
                  <w:txbxContent>
                    <w:p w14:paraId="67F2CE46" w14:textId="77777777" w:rsidR="00A815E5" w:rsidRDefault="00A815E5" w:rsidP="00A815E5">
                      <w:pPr>
                        <w:jc w:val="center"/>
                      </w:pPr>
                      <w:r>
                        <w:t xml:space="preserve"> </w:t>
                      </w:r>
                    </w:p>
                  </w:txbxContent>
                </v:textbox>
                <w10:wrap type="through"/>
              </v:rect>
            </w:pict>
          </mc:Fallback>
        </mc:AlternateContent>
      </w:r>
      <w:r w:rsidR="001729A9">
        <w:rPr>
          <w:noProof/>
          <w:sz w:val="24"/>
          <w:szCs w:val="24"/>
        </w:rPr>
        <mc:AlternateContent>
          <mc:Choice Requires="wps">
            <w:drawing>
              <wp:anchor distT="0" distB="0" distL="114300" distR="114300" simplePos="0" relativeHeight="251687936" behindDoc="0" locked="0" layoutInCell="1" allowOverlap="1" wp14:anchorId="4B52EFF6" wp14:editId="35759D47">
                <wp:simplePos x="0" y="0"/>
                <wp:positionH relativeFrom="column">
                  <wp:posOffset>2263140</wp:posOffset>
                </wp:positionH>
                <wp:positionV relativeFrom="paragraph">
                  <wp:posOffset>59690</wp:posOffset>
                </wp:positionV>
                <wp:extent cx="107950" cy="107950"/>
                <wp:effectExtent l="0" t="0" r="25400" b="25400"/>
                <wp:wrapThrough wrapText="bothSides">
                  <wp:wrapPolygon edited="0">
                    <wp:start x="0" y="0"/>
                    <wp:lineTo x="0" y="22871"/>
                    <wp:lineTo x="22871" y="22871"/>
                    <wp:lineTo x="22871" y="0"/>
                    <wp:lineTo x="0" y="0"/>
                  </wp:wrapPolygon>
                </wp:wrapThrough>
                <wp:docPr id="22" name="Retângulo 22"/>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60920B5D" w14:textId="77777777" w:rsidR="001729A9" w:rsidRDefault="001729A9" w:rsidP="001729A9">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2EFF6" id="Retângulo 22" o:spid="_x0000_s1033" style="position:absolute;margin-left:178.2pt;margin-top:4.7pt;width:8.5pt;height: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" filled="f" strokecolor="windowText" strokeweight="1pt">
                <v:textbox>
                  <w:txbxContent>
                    <w:p w14:paraId="60920B5D" w14:textId="77777777" w:rsidR="001729A9" w:rsidRDefault="001729A9" w:rsidP="001729A9">
                      <w:pPr>
                        <w:jc w:val="center"/>
                      </w:pPr>
                      <w:r>
                        <w:t xml:space="preserve"> </w:t>
                      </w:r>
                    </w:p>
                  </w:txbxContent>
                </v:textbox>
                <w10:wrap type="through"/>
              </v:rect>
            </w:pict>
          </mc:Fallback>
        </mc:AlternateContent>
      </w:r>
      <w:r w:rsidR="001729A9">
        <w:rPr>
          <w:noProof/>
          <w:sz w:val="24"/>
          <w:szCs w:val="24"/>
        </w:rPr>
        <mc:AlternateContent>
          <mc:Choice Requires="wps">
            <w:drawing>
              <wp:anchor distT="0" distB="0" distL="114300" distR="114300" simplePos="0" relativeHeight="251686912" behindDoc="0" locked="0" layoutInCell="1" allowOverlap="1" wp14:anchorId="6D510FB5" wp14:editId="4E7BB2A8">
                <wp:simplePos x="0" y="0"/>
                <wp:positionH relativeFrom="column">
                  <wp:posOffset>981075</wp:posOffset>
                </wp:positionH>
                <wp:positionV relativeFrom="paragraph">
                  <wp:posOffset>57150</wp:posOffset>
                </wp:positionV>
                <wp:extent cx="107950" cy="107950"/>
                <wp:effectExtent l="0" t="0" r="25400" b="25400"/>
                <wp:wrapThrough wrapText="bothSides">
                  <wp:wrapPolygon edited="0">
                    <wp:start x="0" y="0"/>
                    <wp:lineTo x="0" y="22871"/>
                    <wp:lineTo x="22871" y="22871"/>
                    <wp:lineTo x="22871" y="0"/>
                    <wp:lineTo x="0" y="0"/>
                  </wp:wrapPolygon>
                </wp:wrapThrough>
                <wp:docPr id="21" name="Retângulo 21"/>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60560F33" w14:textId="77777777" w:rsidR="001729A9" w:rsidRDefault="001729A9" w:rsidP="001729A9">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510FB5" id="Retângulo 21" o:spid="_x0000_s1034" style="position:absolute;margin-left:77.25pt;margin-top:4.5pt;width:8.5pt;height: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" filled="f" strokecolor="windowText" strokeweight="1pt">
                <v:textbox>
                  <w:txbxContent>
                    <w:p w14:paraId="60560F33" w14:textId="77777777" w:rsidR="001729A9" w:rsidRDefault="001729A9" w:rsidP="001729A9">
                      <w:pPr>
                        <w:jc w:val="center"/>
                      </w:pPr>
                      <w:r>
                        <w:t xml:space="preserve"> </w:t>
                      </w:r>
                    </w:p>
                  </w:txbxContent>
                </v:textbox>
                <w10:wrap type="through"/>
              </v:rect>
            </w:pict>
          </mc:Fallback>
        </mc:AlternateContent>
      </w:r>
      <w:r w:rsidR="001729A9">
        <w:rPr>
          <w:sz w:val="24"/>
          <w:szCs w:val="24"/>
        </w:rPr>
        <w:t xml:space="preserve">Inumado em:            </w:t>
      </w:r>
      <w:r w:rsidR="001729A9" w:rsidRPr="00951A6B">
        <w:rPr>
          <w:sz w:val="18"/>
          <w:szCs w:val="18"/>
        </w:rPr>
        <w:t>Aeróbia</w:t>
      </w:r>
      <w:r w:rsidR="001729A9">
        <w:rPr>
          <w:sz w:val="18"/>
          <w:szCs w:val="18"/>
        </w:rPr>
        <w:t xml:space="preserve">          </w:t>
      </w:r>
      <w:r w:rsidR="001729A9" w:rsidRPr="00951A6B">
        <w:rPr>
          <w:sz w:val="18"/>
          <w:szCs w:val="18"/>
        </w:rPr>
        <w:t xml:space="preserve">    </w:t>
      </w:r>
      <w:r w:rsidR="001729A9">
        <w:rPr>
          <w:sz w:val="18"/>
          <w:szCs w:val="18"/>
        </w:rPr>
        <w:t xml:space="preserve"> </w:t>
      </w:r>
      <w:r w:rsidR="001729A9" w:rsidRPr="00951A6B">
        <w:rPr>
          <w:sz w:val="18"/>
          <w:szCs w:val="18"/>
        </w:rPr>
        <w:t xml:space="preserve">            Jazigo Particular      </w:t>
      </w:r>
      <w:r w:rsidR="001729A9">
        <w:rPr>
          <w:sz w:val="18"/>
          <w:szCs w:val="18"/>
        </w:rPr>
        <w:t xml:space="preserve">  </w:t>
      </w:r>
      <w:r w:rsidR="001729A9" w:rsidRPr="00951A6B">
        <w:rPr>
          <w:sz w:val="18"/>
          <w:szCs w:val="18"/>
        </w:rPr>
        <w:t xml:space="preserve">   </w:t>
      </w:r>
      <w:r>
        <w:rPr>
          <w:sz w:val="18"/>
          <w:szCs w:val="18"/>
        </w:rPr>
        <w:t xml:space="preserve">     </w:t>
      </w:r>
      <w:r w:rsidR="001729A9" w:rsidRPr="00951A6B">
        <w:rPr>
          <w:sz w:val="18"/>
          <w:szCs w:val="18"/>
        </w:rPr>
        <w:t xml:space="preserve">Ossário Particular </w:t>
      </w:r>
    </w:p>
    <w:p w14:paraId="51267005" w14:textId="12D108E3" w:rsidR="001729A9" w:rsidRDefault="00A815E5" w:rsidP="001729A9">
      <w:pPr>
        <w:rPr>
          <w:sz w:val="24"/>
          <w:szCs w:val="24"/>
        </w:rPr>
      </w:pPr>
      <w:r>
        <w:rPr>
          <w:noProof/>
          <w:sz w:val="24"/>
          <w:szCs w:val="24"/>
        </w:rPr>
        <mc:AlternateContent>
          <mc:Choice Requires="wps">
            <w:drawing>
              <wp:anchor distT="0" distB="0" distL="114300" distR="114300" simplePos="0" relativeHeight="251691008" behindDoc="0" locked="0" layoutInCell="1" allowOverlap="1" wp14:anchorId="2AFD6ADC" wp14:editId="1C666819">
                <wp:simplePos x="0" y="0"/>
                <wp:positionH relativeFrom="column">
                  <wp:posOffset>3472815</wp:posOffset>
                </wp:positionH>
                <wp:positionV relativeFrom="paragraph">
                  <wp:posOffset>26035</wp:posOffset>
                </wp:positionV>
                <wp:extent cx="107950" cy="107950"/>
                <wp:effectExtent l="0" t="0" r="25400" b="25400"/>
                <wp:wrapThrough wrapText="bothSides">
                  <wp:wrapPolygon edited="0">
                    <wp:start x="0" y="0"/>
                    <wp:lineTo x="0" y="22871"/>
                    <wp:lineTo x="22871" y="22871"/>
                    <wp:lineTo x="22871" y="0"/>
                    <wp:lineTo x="0" y="0"/>
                  </wp:wrapPolygon>
                </wp:wrapThrough>
                <wp:docPr id="24" name="Retângulo 24"/>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4C30FDBD" w14:textId="77777777" w:rsidR="001729A9" w:rsidRDefault="001729A9" w:rsidP="001729A9">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D6ADC" id="Retângulo 24" o:spid="_x0000_s1035" style="position:absolute;margin-left:273.45pt;margin-top:2.05pt;width:8.5pt;height: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" filled="f" strokecolor="windowText" strokeweight="1pt">
                <v:textbox>
                  <w:txbxContent>
                    <w:p w14:paraId="4C30FDBD" w14:textId="77777777" w:rsidR="001729A9" w:rsidRDefault="001729A9" w:rsidP="001729A9">
                      <w:pPr>
                        <w:jc w:val="center"/>
                      </w:pPr>
                      <w:r>
                        <w:t xml:space="preserve"> </w:t>
                      </w:r>
                    </w:p>
                  </w:txbxContent>
                </v:textbox>
                <w10:wrap type="through"/>
              </v:rect>
            </w:pict>
          </mc:Fallback>
        </mc:AlternateContent>
      </w:r>
      <w:r w:rsidRPr="00E34337">
        <w:rPr>
          <w:noProof/>
          <w:sz w:val="18"/>
          <w:szCs w:val="18"/>
        </w:rPr>
        <mc:AlternateContent>
          <mc:Choice Requires="wps">
            <w:drawing>
              <wp:anchor distT="0" distB="0" distL="114300" distR="114300" simplePos="0" relativeHeight="251689984" behindDoc="0" locked="0" layoutInCell="1" allowOverlap="1" wp14:anchorId="318305E4" wp14:editId="604E8E4F">
                <wp:simplePos x="0" y="0"/>
                <wp:positionH relativeFrom="column">
                  <wp:posOffset>2257425</wp:posOffset>
                </wp:positionH>
                <wp:positionV relativeFrom="paragraph">
                  <wp:posOffset>19050</wp:posOffset>
                </wp:positionV>
                <wp:extent cx="107950" cy="107950"/>
                <wp:effectExtent l="0" t="0" r="25400" b="25400"/>
                <wp:wrapThrough wrapText="bothSides">
                  <wp:wrapPolygon edited="0">
                    <wp:start x="0" y="0"/>
                    <wp:lineTo x="0" y="22871"/>
                    <wp:lineTo x="22871" y="22871"/>
                    <wp:lineTo x="22871" y="0"/>
                    <wp:lineTo x="0" y="0"/>
                  </wp:wrapPolygon>
                </wp:wrapThrough>
                <wp:docPr id="25" name="Retângulo 25"/>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0E8318CD" w14:textId="77777777" w:rsidR="001729A9" w:rsidRDefault="001729A9" w:rsidP="001729A9">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305E4" id="Retângulo 25" o:spid="_x0000_s1036" style="position:absolute;margin-left:177.75pt;margin-top:1.5pt;width:8.5pt;height: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" filled="f" strokecolor="windowText" strokeweight="1pt">
                <v:textbox>
                  <w:txbxContent>
                    <w:p w14:paraId="0E8318CD" w14:textId="77777777" w:rsidR="001729A9" w:rsidRDefault="001729A9" w:rsidP="001729A9">
                      <w:pPr>
                        <w:jc w:val="center"/>
                      </w:pPr>
                      <w:r>
                        <w:t xml:space="preserve"> </w:t>
                      </w:r>
                    </w:p>
                  </w:txbxContent>
                </v:textbox>
                <w10:wrap type="through"/>
              </v:rect>
            </w:pict>
          </mc:Fallback>
        </mc:AlternateContent>
      </w:r>
      <w:r w:rsidR="001729A9">
        <w:rPr>
          <w:noProof/>
          <w:sz w:val="24"/>
          <w:szCs w:val="24"/>
        </w:rPr>
        <mc:AlternateContent>
          <mc:Choice Requires="wps">
            <w:drawing>
              <wp:anchor distT="0" distB="0" distL="114300" distR="114300" simplePos="0" relativeHeight="251688960" behindDoc="0" locked="0" layoutInCell="1" allowOverlap="1" wp14:anchorId="487A544A" wp14:editId="784EB0B9">
                <wp:simplePos x="0" y="0"/>
                <wp:positionH relativeFrom="column">
                  <wp:posOffset>990600</wp:posOffset>
                </wp:positionH>
                <wp:positionV relativeFrom="paragraph">
                  <wp:posOffset>19050</wp:posOffset>
                </wp:positionV>
                <wp:extent cx="107950" cy="107950"/>
                <wp:effectExtent l="0" t="0" r="25400" b="25400"/>
                <wp:wrapThrough wrapText="bothSides">
                  <wp:wrapPolygon edited="0">
                    <wp:start x="0" y="0"/>
                    <wp:lineTo x="0" y="22871"/>
                    <wp:lineTo x="22871" y="22871"/>
                    <wp:lineTo x="22871" y="0"/>
                    <wp:lineTo x="0" y="0"/>
                  </wp:wrapPolygon>
                </wp:wrapThrough>
                <wp:docPr id="26" name="Retângulo 26"/>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565B1B7B" w14:textId="77777777" w:rsidR="001729A9" w:rsidRDefault="001729A9" w:rsidP="001729A9">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7A544A" id="Retângulo 26" o:spid="_x0000_s1037" style="position:absolute;margin-left:78pt;margin-top:1.5pt;width:8.5pt;height: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" filled="f" strokecolor="windowText" strokeweight="1pt">
                <v:textbox>
                  <w:txbxContent>
                    <w:p w14:paraId="565B1B7B" w14:textId="77777777" w:rsidR="001729A9" w:rsidRDefault="001729A9" w:rsidP="001729A9">
                      <w:pPr>
                        <w:jc w:val="center"/>
                      </w:pPr>
                      <w:r>
                        <w:t xml:space="preserve"> </w:t>
                      </w:r>
                    </w:p>
                  </w:txbxContent>
                </v:textbox>
                <w10:wrap type="through"/>
              </v:rect>
            </w:pict>
          </mc:Fallback>
        </mc:AlternateContent>
      </w:r>
      <w:r w:rsidR="001729A9">
        <w:rPr>
          <w:sz w:val="18"/>
          <w:szCs w:val="18"/>
        </w:rPr>
        <w:t xml:space="preserve">                              </w:t>
      </w:r>
      <w:r w:rsidR="001729A9" w:rsidRPr="00951A6B">
        <w:rPr>
          <w:sz w:val="18"/>
          <w:szCs w:val="18"/>
        </w:rPr>
        <w:t>Sepultura Perpétua</w:t>
      </w:r>
      <w:r w:rsidR="001729A9" w:rsidRPr="00B543BD">
        <w:rPr>
          <w:sz w:val="24"/>
          <w:szCs w:val="24"/>
        </w:rPr>
        <w:t xml:space="preserve">   </w:t>
      </w:r>
      <w:r w:rsidR="001729A9">
        <w:rPr>
          <w:sz w:val="24"/>
          <w:szCs w:val="24"/>
        </w:rPr>
        <w:t xml:space="preserve"> </w:t>
      </w:r>
      <w:r w:rsidR="001729A9" w:rsidRPr="00E34337">
        <w:rPr>
          <w:sz w:val="18"/>
          <w:szCs w:val="18"/>
        </w:rPr>
        <w:t>Columbário</w:t>
      </w:r>
      <w:r w:rsidR="001729A9">
        <w:rPr>
          <w:sz w:val="18"/>
          <w:szCs w:val="18"/>
        </w:rPr>
        <w:t xml:space="preserve">                         </w:t>
      </w:r>
      <w:r w:rsidR="001729A9" w:rsidRPr="00951A6B">
        <w:rPr>
          <w:sz w:val="18"/>
          <w:szCs w:val="18"/>
        </w:rPr>
        <w:t xml:space="preserve">Sepultura </w:t>
      </w:r>
      <w:r w:rsidR="001729A9">
        <w:rPr>
          <w:sz w:val="18"/>
          <w:szCs w:val="18"/>
        </w:rPr>
        <w:t>Temporária</w:t>
      </w:r>
      <w:r w:rsidR="001729A9" w:rsidRPr="00B543BD">
        <w:rPr>
          <w:sz w:val="24"/>
          <w:szCs w:val="24"/>
        </w:rPr>
        <w:t xml:space="preserve">   </w:t>
      </w:r>
      <w:r w:rsidR="001729A9">
        <w:rPr>
          <w:sz w:val="18"/>
          <w:szCs w:val="18"/>
        </w:rPr>
        <w:t xml:space="preserve">     </w:t>
      </w:r>
    </w:p>
    <w:p w14:paraId="3F25BE90" w14:textId="77777777" w:rsidR="00A815E5" w:rsidRDefault="001729A9" w:rsidP="001729A9">
      <w:pPr>
        <w:rPr>
          <w:sz w:val="18"/>
          <w:szCs w:val="18"/>
        </w:rPr>
      </w:pPr>
      <w:r>
        <w:rPr>
          <w:sz w:val="18"/>
          <w:szCs w:val="18"/>
        </w:rPr>
        <w:t>Nº __________</w:t>
      </w:r>
      <w:r w:rsidR="00A815E5">
        <w:rPr>
          <w:sz w:val="18"/>
          <w:szCs w:val="18"/>
        </w:rPr>
        <w:t>___</w:t>
      </w:r>
      <w:r>
        <w:rPr>
          <w:sz w:val="18"/>
          <w:szCs w:val="18"/>
        </w:rPr>
        <w:t xml:space="preserve">___      </w:t>
      </w:r>
      <w:r w:rsidR="00A815E5">
        <w:rPr>
          <w:sz w:val="18"/>
          <w:szCs w:val="18"/>
        </w:rPr>
        <w:t>do Cemitério de ___________________________________________</w:t>
      </w:r>
    </w:p>
    <w:p w14:paraId="109C052F" w14:textId="1322A45B" w:rsidR="00042D4E" w:rsidRDefault="00A815E5" w:rsidP="001729A9">
      <w:pPr>
        <w:rPr>
          <w:b/>
          <w:bCs/>
          <w:sz w:val="24"/>
          <w:szCs w:val="24"/>
        </w:rPr>
      </w:pPr>
      <w:r w:rsidRPr="00042D4E">
        <w:rPr>
          <w:b/>
          <w:bCs/>
          <w:sz w:val="24"/>
          <w:szCs w:val="24"/>
        </w:rPr>
        <w:t xml:space="preserve">Declaro, de acordo com o disposto no artigo 3º do Decreto-Lei 411/98 de 30 de </w:t>
      </w:r>
      <w:proofErr w:type="gramStart"/>
      <w:r w:rsidRPr="00042D4E">
        <w:rPr>
          <w:b/>
          <w:bCs/>
          <w:sz w:val="24"/>
          <w:szCs w:val="24"/>
        </w:rPr>
        <w:t>Dezembro</w:t>
      </w:r>
      <w:proofErr w:type="gramEnd"/>
      <w:r w:rsidRPr="00042D4E">
        <w:rPr>
          <w:b/>
          <w:bCs/>
          <w:sz w:val="24"/>
          <w:szCs w:val="24"/>
        </w:rPr>
        <w:t>, sob compromisso de honra</w:t>
      </w:r>
      <w:r w:rsidR="00042D4E" w:rsidRPr="00042D4E">
        <w:rPr>
          <w:b/>
          <w:bCs/>
          <w:sz w:val="24"/>
          <w:szCs w:val="24"/>
        </w:rPr>
        <w:t>:</w:t>
      </w:r>
      <w:r w:rsidR="001729A9" w:rsidRPr="00042D4E">
        <w:rPr>
          <w:b/>
          <w:bCs/>
          <w:sz w:val="24"/>
          <w:szCs w:val="24"/>
        </w:rPr>
        <w:t xml:space="preserve"> </w:t>
      </w:r>
    </w:p>
    <w:p w14:paraId="7226D84A" w14:textId="5B40325F" w:rsidR="00042D4E" w:rsidRPr="004C3456" w:rsidRDefault="00042D4E" w:rsidP="001729A9">
      <w:pPr>
        <w:rPr>
          <w:sz w:val="24"/>
          <w:szCs w:val="24"/>
        </w:rPr>
      </w:pPr>
      <w:r>
        <w:rPr>
          <w:noProof/>
          <w:sz w:val="24"/>
          <w:szCs w:val="24"/>
        </w:rPr>
        <mc:AlternateContent>
          <mc:Choice Requires="wps">
            <w:drawing>
              <wp:anchor distT="0" distB="0" distL="114300" distR="114300" simplePos="0" relativeHeight="251695104" behindDoc="0" locked="0" layoutInCell="1" allowOverlap="1" wp14:anchorId="45D7BA3D" wp14:editId="44B406D8">
                <wp:simplePos x="0" y="0"/>
                <wp:positionH relativeFrom="column">
                  <wp:posOffset>-12700</wp:posOffset>
                </wp:positionH>
                <wp:positionV relativeFrom="paragraph">
                  <wp:posOffset>46990</wp:posOffset>
                </wp:positionV>
                <wp:extent cx="107950" cy="107950"/>
                <wp:effectExtent l="0" t="0" r="25400" b="25400"/>
                <wp:wrapThrough wrapText="bothSides">
                  <wp:wrapPolygon edited="0">
                    <wp:start x="0" y="0"/>
                    <wp:lineTo x="0" y="22871"/>
                    <wp:lineTo x="22871" y="22871"/>
                    <wp:lineTo x="22871" y="0"/>
                    <wp:lineTo x="0" y="0"/>
                  </wp:wrapPolygon>
                </wp:wrapThrough>
                <wp:docPr id="33" name="Retângulo 33"/>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5744783B" w14:textId="5476282B" w:rsidR="00042D4E" w:rsidRDefault="00042D4E" w:rsidP="00042D4E">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7BA3D" id="Retângulo 33" o:spid="_x0000_s1038" style="position:absolute;margin-left:-1pt;margin-top:3.7pt;width:8.5pt;height: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" filled="f" strokecolor="windowText" strokeweight="1pt">
                <v:textbox>
                  <w:txbxContent>
                    <w:p w14:paraId="5744783B" w14:textId="5476282B" w:rsidR="00042D4E" w:rsidRDefault="00042D4E" w:rsidP="00042D4E">
                      <w:pPr>
                        <w:jc w:val="center"/>
                      </w:pPr>
                      <w:r>
                        <w:t xml:space="preserve">     </w:t>
                      </w:r>
                    </w:p>
                  </w:txbxContent>
                </v:textbox>
                <w10:wrap type="through"/>
              </v:rect>
            </w:pict>
          </mc:Fallback>
        </mc:AlternateContent>
      </w:r>
      <w:r>
        <w:rPr>
          <w:b/>
          <w:bCs/>
          <w:sz w:val="24"/>
          <w:szCs w:val="24"/>
        </w:rPr>
        <w:t xml:space="preserve">   </w:t>
      </w:r>
      <w:r w:rsidRPr="004C3456">
        <w:rPr>
          <w:sz w:val="24"/>
          <w:szCs w:val="24"/>
        </w:rPr>
        <w:t>Não existir quem o proceda, nos termos do artigo 3º</w:t>
      </w:r>
    </w:p>
    <w:p w14:paraId="48D94FB6" w14:textId="3A3805BE" w:rsidR="00042D4E" w:rsidRDefault="00042D4E" w:rsidP="001729A9">
      <w:pPr>
        <w:rPr>
          <w:sz w:val="24"/>
          <w:szCs w:val="24"/>
        </w:rPr>
      </w:pPr>
      <w:r w:rsidRPr="004C3456">
        <w:rPr>
          <w:noProof/>
          <w:sz w:val="24"/>
          <w:szCs w:val="24"/>
        </w:rPr>
        <mc:AlternateContent>
          <mc:Choice Requires="wps">
            <w:drawing>
              <wp:anchor distT="0" distB="0" distL="114300" distR="114300" simplePos="0" relativeHeight="251697152" behindDoc="0" locked="0" layoutInCell="1" allowOverlap="1" wp14:anchorId="16992A84" wp14:editId="523728C0">
                <wp:simplePos x="0" y="0"/>
                <wp:positionH relativeFrom="column">
                  <wp:posOffset>0</wp:posOffset>
                </wp:positionH>
                <wp:positionV relativeFrom="paragraph">
                  <wp:posOffset>46990</wp:posOffset>
                </wp:positionV>
                <wp:extent cx="107950" cy="107950"/>
                <wp:effectExtent l="0" t="0" r="25400" b="25400"/>
                <wp:wrapThrough wrapText="bothSides">
                  <wp:wrapPolygon edited="0">
                    <wp:start x="0" y="0"/>
                    <wp:lineTo x="0" y="22871"/>
                    <wp:lineTo x="22871" y="22871"/>
                    <wp:lineTo x="22871" y="0"/>
                    <wp:lineTo x="0" y="0"/>
                  </wp:wrapPolygon>
                </wp:wrapThrough>
                <wp:docPr id="34" name="Retângulo 34"/>
                <wp:cNvGraphicFramePr/>
                <a:graphic xmlns:a="http://schemas.openxmlformats.org/drawingml/2006/main">
                  <a:graphicData uri="http://schemas.microsoft.com/office/word/2010/wordprocessingShape">
                    <wps:wsp>
                      <wps:cNvSpPr/>
                      <wps:spPr>
                        <a:xfrm>
                          <a:off x="0" y="0"/>
                          <a:ext cx="107950" cy="107950"/>
                        </a:xfrm>
                        <a:prstGeom prst="rect">
                          <a:avLst/>
                        </a:prstGeom>
                        <a:noFill/>
                        <a:ln w="12700" cap="flat" cmpd="sng" algn="ctr">
                          <a:solidFill>
                            <a:sysClr val="windowText" lastClr="000000"/>
                          </a:solidFill>
                          <a:prstDash val="solid"/>
                          <a:miter lim="800000"/>
                        </a:ln>
                        <a:effectLst/>
                      </wps:spPr>
                      <wps:txbx>
                        <w:txbxContent>
                          <w:p w14:paraId="70BFB3E4" w14:textId="77777777" w:rsidR="00042D4E" w:rsidRDefault="00042D4E" w:rsidP="00042D4E">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92A84" id="Retângulo 34" o:spid="_x0000_s1039" style="position:absolute;margin-left:0;margin-top:3.7pt;width:8.5pt;height: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" filled="f" strokecolor="windowText" strokeweight="1pt">
                <v:textbox>
                  <w:txbxContent>
                    <w:p w14:paraId="70BFB3E4" w14:textId="77777777" w:rsidR="00042D4E" w:rsidRDefault="00042D4E" w:rsidP="00042D4E">
                      <w:pPr>
                        <w:jc w:val="center"/>
                      </w:pPr>
                      <w:r>
                        <w:t xml:space="preserve">     </w:t>
                      </w:r>
                    </w:p>
                  </w:txbxContent>
                </v:textbox>
                <w10:wrap type="through"/>
              </v:rect>
            </w:pict>
          </mc:Fallback>
        </mc:AlternateContent>
      </w:r>
      <w:r w:rsidRPr="004C3456">
        <w:rPr>
          <w:sz w:val="24"/>
          <w:szCs w:val="24"/>
        </w:rPr>
        <w:t xml:space="preserve">   Existir quem o proceda, mas não pretendendo ou não podendo aquele requerer a prática de qualquer ato previsto no mencionado </w:t>
      </w:r>
      <w:r w:rsidR="004C3456" w:rsidRPr="004C3456">
        <w:rPr>
          <w:sz w:val="24"/>
          <w:szCs w:val="24"/>
        </w:rPr>
        <w:t>Decreto-Lei.</w:t>
      </w:r>
    </w:p>
    <w:p w14:paraId="124112EF" w14:textId="5E7CBA20" w:rsidR="004C3456" w:rsidRDefault="004C3456" w:rsidP="001729A9">
      <w:pPr>
        <w:rPr>
          <w:sz w:val="24"/>
          <w:szCs w:val="24"/>
        </w:rPr>
      </w:pPr>
      <w:r>
        <w:rPr>
          <w:sz w:val="24"/>
          <w:szCs w:val="24"/>
        </w:rPr>
        <w:tab/>
      </w:r>
      <w:r>
        <w:rPr>
          <w:sz w:val="24"/>
          <w:szCs w:val="24"/>
        </w:rPr>
        <w:tab/>
        <w:t xml:space="preserve">Mateus, ______ de _____________________ </w:t>
      </w:r>
      <w:proofErr w:type="spellStart"/>
      <w:r>
        <w:rPr>
          <w:sz w:val="24"/>
          <w:szCs w:val="24"/>
        </w:rPr>
        <w:t>de</w:t>
      </w:r>
      <w:proofErr w:type="spellEnd"/>
      <w:r>
        <w:rPr>
          <w:sz w:val="24"/>
          <w:szCs w:val="24"/>
        </w:rPr>
        <w:t xml:space="preserve"> 20____</w:t>
      </w:r>
    </w:p>
    <w:p w14:paraId="71FD3391" w14:textId="19B028A1" w:rsidR="004C3456" w:rsidRDefault="004C3456" w:rsidP="004C3456">
      <w:pPr>
        <w:jc w:val="center"/>
        <w:rPr>
          <w:sz w:val="24"/>
          <w:szCs w:val="24"/>
        </w:rPr>
      </w:pPr>
    </w:p>
    <w:p w14:paraId="16137225" w14:textId="5DFAE3E3" w:rsidR="004C3456" w:rsidRDefault="004C3456" w:rsidP="004C3456">
      <w:pPr>
        <w:jc w:val="center"/>
        <w:rPr>
          <w:sz w:val="24"/>
          <w:szCs w:val="24"/>
        </w:rPr>
      </w:pPr>
      <w:r>
        <w:rPr>
          <w:sz w:val="24"/>
          <w:szCs w:val="24"/>
        </w:rPr>
        <w:t>O Requerente</w:t>
      </w:r>
    </w:p>
    <w:p w14:paraId="1E2030F7" w14:textId="0C4965A0" w:rsidR="004C3456" w:rsidRDefault="004C3456" w:rsidP="002260FB">
      <w:pPr>
        <w:jc w:val="center"/>
        <w:rPr>
          <w:sz w:val="24"/>
          <w:szCs w:val="24"/>
        </w:rPr>
      </w:pPr>
      <w:r>
        <w:rPr>
          <w:sz w:val="24"/>
          <w:szCs w:val="24"/>
        </w:rPr>
        <w:t>__________________________________</w:t>
      </w:r>
    </w:p>
    <w:tbl>
      <w:tblPr>
        <w:tblStyle w:val="TabelacomGrelha"/>
        <w:tblW w:w="0" w:type="auto"/>
        <w:tblLook w:val="04A0" w:firstRow="1" w:lastRow="0" w:firstColumn="1" w:lastColumn="0" w:noHBand="0" w:noVBand="1"/>
      </w:tblPr>
      <w:tblGrid>
        <w:gridCol w:w="4229"/>
        <w:gridCol w:w="4229"/>
      </w:tblGrid>
      <w:tr w:rsidR="004C3456" w14:paraId="3AB38EF3" w14:textId="77777777" w:rsidTr="00726CFD">
        <w:trPr>
          <w:trHeight w:val="1701"/>
        </w:trPr>
        <w:tc>
          <w:tcPr>
            <w:tcW w:w="4247" w:type="dxa"/>
            <w:tcBorders>
              <w:top w:val="single" w:sz="18" w:space="0" w:color="auto"/>
              <w:left w:val="single" w:sz="18" w:space="0" w:color="auto"/>
              <w:bottom w:val="single" w:sz="18" w:space="0" w:color="auto"/>
              <w:right w:val="single" w:sz="18" w:space="0" w:color="auto"/>
            </w:tcBorders>
          </w:tcPr>
          <w:p w14:paraId="3F69B9E0" w14:textId="746D01A9" w:rsidR="004C3456" w:rsidRPr="00726CFD" w:rsidRDefault="00726CFD" w:rsidP="00726CFD">
            <w:pPr>
              <w:rPr>
                <w:sz w:val="20"/>
                <w:szCs w:val="20"/>
              </w:rPr>
            </w:pPr>
            <w:r w:rsidRPr="00726CFD">
              <w:rPr>
                <w:b/>
                <w:bCs/>
                <w:sz w:val="20"/>
                <w:szCs w:val="20"/>
                <w:u w:val="single"/>
              </w:rPr>
              <w:t>Despacho</w:t>
            </w:r>
            <w:r>
              <w:rPr>
                <w:sz w:val="20"/>
                <w:szCs w:val="20"/>
              </w:rPr>
              <w:t xml:space="preserve"> da Autarquia Local, sob cuja administração está o cemitério onde se encontra o cadáver ou as ossadas</w:t>
            </w:r>
          </w:p>
        </w:tc>
        <w:tc>
          <w:tcPr>
            <w:tcW w:w="4247" w:type="dxa"/>
            <w:tcBorders>
              <w:top w:val="single" w:sz="18" w:space="0" w:color="auto"/>
              <w:left w:val="single" w:sz="18" w:space="0" w:color="auto"/>
              <w:bottom w:val="single" w:sz="18" w:space="0" w:color="auto"/>
              <w:right w:val="single" w:sz="18" w:space="0" w:color="auto"/>
            </w:tcBorders>
          </w:tcPr>
          <w:p w14:paraId="560C8E15" w14:textId="14E5B04D" w:rsidR="004C3456" w:rsidRDefault="00726CFD" w:rsidP="00726CFD">
            <w:pPr>
              <w:rPr>
                <w:sz w:val="24"/>
                <w:szCs w:val="24"/>
              </w:rPr>
            </w:pPr>
            <w:r w:rsidRPr="00726CFD">
              <w:rPr>
                <w:b/>
                <w:bCs/>
                <w:sz w:val="20"/>
                <w:szCs w:val="20"/>
                <w:u w:val="single"/>
              </w:rPr>
              <w:t>Despacho</w:t>
            </w:r>
            <w:r>
              <w:rPr>
                <w:sz w:val="20"/>
                <w:szCs w:val="20"/>
              </w:rPr>
              <w:t xml:space="preserve"> da Autarquia Local, sob cuja administração está o cemitério para onde se pretende transladar o cadáver ou as ossadas</w:t>
            </w:r>
          </w:p>
        </w:tc>
      </w:tr>
    </w:tbl>
    <w:p w14:paraId="6891810D" w14:textId="77777777" w:rsidR="004C3456" w:rsidRPr="004C3456" w:rsidRDefault="004C3456" w:rsidP="002260FB">
      <w:pPr>
        <w:rPr>
          <w:sz w:val="24"/>
          <w:szCs w:val="24"/>
        </w:rPr>
      </w:pPr>
    </w:p>
    <w:p w14:paraId="031E6793" w14:textId="0A048829" w:rsidR="00042D4E" w:rsidRPr="004D1E77" w:rsidRDefault="004F29B6" w:rsidP="001729A9">
      <w:pPr>
        <w:rPr>
          <w:sz w:val="24"/>
          <w:szCs w:val="24"/>
        </w:rPr>
      </w:pPr>
      <w:r w:rsidRPr="004D1E77">
        <w:rPr>
          <w:sz w:val="24"/>
          <w:szCs w:val="24"/>
        </w:rPr>
        <w:t xml:space="preserve">Inumação efetuada às _____ h_____, de _____ </w:t>
      </w:r>
      <w:proofErr w:type="spellStart"/>
      <w:r w:rsidRPr="004D1E77">
        <w:rPr>
          <w:sz w:val="24"/>
          <w:szCs w:val="24"/>
        </w:rPr>
        <w:t>de</w:t>
      </w:r>
      <w:proofErr w:type="spellEnd"/>
      <w:r w:rsidRPr="004D1E77">
        <w:rPr>
          <w:sz w:val="24"/>
          <w:szCs w:val="24"/>
        </w:rPr>
        <w:t xml:space="preserve"> _____________________ </w:t>
      </w:r>
      <w:proofErr w:type="spellStart"/>
      <w:r w:rsidRPr="004D1E77">
        <w:rPr>
          <w:sz w:val="24"/>
          <w:szCs w:val="24"/>
        </w:rPr>
        <w:t>de</w:t>
      </w:r>
      <w:proofErr w:type="spellEnd"/>
      <w:r w:rsidRPr="004D1E77">
        <w:rPr>
          <w:sz w:val="24"/>
          <w:szCs w:val="24"/>
        </w:rPr>
        <w:t xml:space="preserve"> 20___</w:t>
      </w:r>
    </w:p>
    <w:p w14:paraId="6DF40BE9" w14:textId="7EA5EEEB" w:rsidR="004F29B6" w:rsidRPr="004D1E77" w:rsidRDefault="004F29B6" w:rsidP="004F29B6">
      <w:pPr>
        <w:rPr>
          <w:sz w:val="24"/>
          <w:szCs w:val="24"/>
        </w:rPr>
      </w:pPr>
      <w:r w:rsidRPr="004D1E77">
        <w:rPr>
          <w:sz w:val="24"/>
          <w:szCs w:val="24"/>
        </w:rPr>
        <w:t xml:space="preserve">Cremação efetuada às _____ h_____, de _____ </w:t>
      </w:r>
      <w:proofErr w:type="spellStart"/>
      <w:r w:rsidRPr="004D1E77">
        <w:rPr>
          <w:sz w:val="24"/>
          <w:szCs w:val="24"/>
        </w:rPr>
        <w:t>de</w:t>
      </w:r>
      <w:proofErr w:type="spellEnd"/>
      <w:r w:rsidRPr="004D1E77">
        <w:rPr>
          <w:sz w:val="24"/>
          <w:szCs w:val="24"/>
        </w:rPr>
        <w:t xml:space="preserve"> _____________________ </w:t>
      </w:r>
      <w:proofErr w:type="spellStart"/>
      <w:r w:rsidRPr="004D1E77">
        <w:rPr>
          <w:sz w:val="24"/>
          <w:szCs w:val="24"/>
        </w:rPr>
        <w:t>de</w:t>
      </w:r>
      <w:proofErr w:type="spellEnd"/>
      <w:r w:rsidR="004D1E77" w:rsidRPr="004D1E77">
        <w:rPr>
          <w:sz w:val="24"/>
          <w:szCs w:val="24"/>
        </w:rPr>
        <w:t xml:space="preserve"> </w:t>
      </w:r>
      <w:r w:rsidRPr="004D1E77">
        <w:rPr>
          <w:sz w:val="24"/>
          <w:szCs w:val="24"/>
        </w:rPr>
        <w:t>20_</w:t>
      </w:r>
      <w:r w:rsidR="004D1E77" w:rsidRPr="004D1E77">
        <w:rPr>
          <w:sz w:val="24"/>
          <w:szCs w:val="24"/>
        </w:rPr>
        <w:t>_</w:t>
      </w:r>
      <w:r w:rsidRPr="004D1E77">
        <w:rPr>
          <w:sz w:val="24"/>
          <w:szCs w:val="24"/>
        </w:rPr>
        <w:t>_</w:t>
      </w:r>
    </w:p>
    <w:p w14:paraId="57B20E04" w14:textId="448F9EF6" w:rsidR="004F29B6" w:rsidRPr="004D1E77" w:rsidRDefault="004F29B6" w:rsidP="004F29B6">
      <w:pPr>
        <w:rPr>
          <w:sz w:val="24"/>
          <w:szCs w:val="24"/>
        </w:rPr>
      </w:pPr>
      <w:r w:rsidRPr="004D1E77">
        <w:rPr>
          <w:sz w:val="24"/>
          <w:szCs w:val="24"/>
        </w:rPr>
        <w:t>Data da efetivação de Transladação     _______ de ____________________</w:t>
      </w:r>
      <w:proofErr w:type="gramStart"/>
      <w:r w:rsidRPr="004D1E77">
        <w:rPr>
          <w:sz w:val="24"/>
          <w:szCs w:val="24"/>
        </w:rPr>
        <w:t>_</w:t>
      </w:r>
      <w:r w:rsidR="004D1E77">
        <w:rPr>
          <w:sz w:val="24"/>
          <w:szCs w:val="24"/>
        </w:rPr>
        <w:t xml:space="preserve"> </w:t>
      </w:r>
      <w:r w:rsidRPr="004D1E77">
        <w:rPr>
          <w:sz w:val="24"/>
          <w:szCs w:val="24"/>
        </w:rPr>
        <w:t xml:space="preserve"> </w:t>
      </w:r>
      <w:proofErr w:type="spellStart"/>
      <w:r w:rsidR="004D1E77" w:rsidRPr="004D1E77">
        <w:rPr>
          <w:sz w:val="24"/>
          <w:szCs w:val="24"/>
        </w:rPr>
        <w:t>de</w:t>
      </w:r>
      <w:proofErr w:type="spellEnd"/>
      <w:proofErr w:type="gramEnd"/>
      <w:r w:rsidR="004D1E77" w:rsidRPr="004D1E77">
        <w:rPr>
          <w:sz w:val="24"/>
          <w:szCs w:val="24"/>
        </w:rPr>
        <w:t xml:space="preserve"> 20</w:t>
      </w:r>
      <w:r w:rsidRPr="004D1E77">
        <w:rPr>
          <w:sz w:val="24"/>
          <w:szCs w:val="24"/>
        </w:rPr>
        <w:t>_</w:t>
      </w:r>
      <w:r w:rsidR="004D1E77" w:rsidRPr="004D1E77">
        <w:rPr>
          <w:sz w:val="24"/>
          <w:szCs w:val="24"/>
        </w:rPr>
        <w:t>_</w:t>
      </w:r>
      <w:r w:rsidRPr="004D1E77">
        <w:rPr>
          <w:sz w:val="24"/>
          <w:szCs w:val="24"/>
        </w:rPr>
        <w:t>_</w:t>
      </w:r>
    </w:p>
    <w:p w14:paraId="0CB9CD67" w14:textId="0F2D26D6" w:rsidR="004D1E77" w:rsidRPr="004D1E77" w:rsidRDefault="004D1E77" w:rsidP="004F29B6">
      <w:pPr>
        <w:pBdr>
          <w:bottom w:val="single" w:sz="12" w:space="1" w:color="auto"/>
        </w:pBdr>
        <w:rPr>
          <w:sz w:val="24"/>
          <w:szCs w:val="24"/>
        </w:rPr>
      </w:pPr>
      <w:r w:rsidRPr="004D1E77">
        <w:rPr>
          <w:sz w:val="24"/>
          <w:szCs w:val="24"/>
        </w:rPr>
        <w:t>Data da efetivação de Exumação          _______ de ___________</w:t>
      </w:r>
      <w:r>
        <w:rPr>
          <w:sz w:val="24"/>
          <w:szCs w:val="24"/>
        </w:rPr>
        <w:t>_</w:t>
      </w:r>
      <w:r w:rsidRPr="004D1E77">
        <w:rPr>
          <w:sz w:val="24"/>
          <w:szCs w:val="24"/>
        </w:rPr>
        <w:t xml:space="preserve">__________ </w:t>
      </w:r>
      <w:proofErr w:type="spellStart"/>
      <w:r w:rsidRPr="004D1E77">
        <w:rPr>
          <w:sz w:val="24"/>
          <w:szCs w:val="24"/>
        </w:rPr>
        <w:t>de</w:t>
      </w:r>
      <w:proofErr w:type="spellEnd"/>
      <w:r w:rsidRPr="004D1E77">
        <w:rPr>
          <w:sz w:val="24"/>
          <w:szCs w:val="24"/>
        </w:rPr>
        <w:t xml:space="preserve"> 20___</w:t>
      </w:r>
    </w:p>
    <w:p w14:paraId="6AA11F48" w14:textId="0DB3AB50" w:rsidR="004D1E77" w:rsidRDefault="004D1E77" w:rsidP="004F29B6">
      <w:pPr>
        <w:rPr>
          <w:sz w:val="24"/>
          <w:szCs w:val="24"/>
        </w:rPr>
      </w:pPr>
      <w:r>
        <w:rPr>
          <w:b/>
          <w:bCs/>
          <w:sz w:val="24"/>
          <w:szCs w:val="24"/>
        </w:rPr>
        <w:t xml:space="preserve">Observações: </w:t>
      </w:r>
      <w:r>
        <w:rPr>
          <w:sz w:val="24"/>
          <w:szCs w:val="24"/>
        </w:rPr>
        <w:t>___________________________________________________________</w:t>
      </w:r>
    </w:p>
    <w:p w14:paraId="494788CF" w14:textId="1C38CA62" w:rsidR="001729A9" w:rsidRDefault="004D1E77" w:rsidP="002260FB">
      <w:pPr>
        <w:jc w:val="center"/>
        <w:rPr>
          <w:sz w:val="24"/>
          <w:szCs w:val="24"/>
        </w:rPr>
      </w:pPr>
      <w:r>
        <w:rPr>
          <w:sz w:val="24"/>
          <w:szCs w:val="24"/>
        </w:rPr>
        <w:t>O Colaborador</w:t>
      </w:r>
    </w:p>
    <w:p w14:paraId="52A0C897" w14:textId="26E145BC" w:rsidR="002260FB" w:rsidRPr="008055A3" w:rsidRDefault="002260FB" w:rsidP="002260FB">
      <w:pPr>
        <w:jc w:val="center"/>
        <w:rPr>
          <w:sz w:val="24"/>
          <w:szCs w:val="24"/>
        </w:rPr>
      </w:pPr>
      <w:r>
        <w:rPr>
          <w:sz w:val="24"/>
          <w:szCs w:val="24"/>
        </w:rPr>
        <w:t>_____________________________________</w:t>
      </w:r>
    </w:p>
    <w:sectPr w:rsidR="002260FB" w:rsidRPr="008055A3">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0B78" w14:textId="77777777" w:rsidR="008C2FFF" w:rsidRDefault="008C2FFF" w:rsidP="007674F0">
      <w:pPr>
        <w:spacing w:after="0" w:line="240" w:lineRule="auto"/>
      </w:pPr>
      <w:r>
        <w:separator/>
      </w:r>
    </w:p>
  </w:endnote>
  <w:endnote w:type="continuationSeparator" w:id="0">
    <w:p w14:paraId="3F3C4859" w14:textId="77777777" w:rsidR="008C2FFF" w:rsidRDefault="008C2FFF" w:rsidP="0076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997683"/>
      <w:docPartObj>
        <w:docPartGallery w:val="Page Numbers (Bottom of Page)"/>
        <w:docPartUnique/>
      </w:docPartObj>
    </w:sdtPr>
    <w:sdtContent>
      <w:p w14:paraId="59D5F243" w14:textId="65936D58" w:rsidR="007674F0" w:rsidRDefault="007674F0">
        <w:pPr>
          <w:pStyle w:val="Rodap"/>
          <w:jc w:val="right"/>
        </w:pPr>
        <w:r>
          <w:fldChar w:fldCharType="begin"/>
        </w:r>
        <w:r>
          <w:instrText>PAGE   \* MERGEFORMAT</w:instrText>
        </w:r>
        <w:r>
          <w:fldChar w:fldCharType="separate"/>
        </w:r>
        <w:r>
          <w:t>2</w:t>
        </w:r>
        <w:r>
          <w:fldChar w:fldCharType="end"/>
        </w:r>
      </w:p>
    </w:sdtContent>
  </w:sdt>
  <w:p w14:paraId="277DD38B" w14:textId="77777777" w:rsidR="007674F0" w:rsidRDefault="007674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D723A" w14:textId="77777777" w:rsidR="008C2FFF" w:rsidRDefault="008C2FFF" w:rsidP="007674F0">
      <w:pPr>
        <w:spacing w:after="0" w:line="240" w:lineRule="auto"/>
      </w:pPr>
      <w:r>
        <w:separator/>
      </w:r>
    </w:p>
  </w:footnote>
  <w:footnote w:type="continuationSeparator" w:id="0">
    <w:p w14:paraId="2DB17951" w14:textId="77777777" w:rsidR="008C2FFF" w:rsidRDefault="008C2FFF" w:rsidP="007674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766A1"/>
    <w:multiLevelType w:val="hybridMultilevel"/>
    <w:tmpl w:val="CBE25102"/>
    <w:lvl w:ilvl="0" w:tplc="08160017">
      <w:start w:val="1"/>
      <w:numFmt w:val="lowerLetter"/>
      <w:lvlText w:val="%1)"/>
      <w:lvlJc w:val="left"/>
      <w:pPr>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790365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710"/>
    <w:rsid w:val="00031BC0"/>
    <w:rsid w:val="00042D4E"/>
    <w:rsid w:val="00046136"/>
    <w:rsid w:val="00084213"/>
    <w:rsid w:val="000F4635"/>
    <w:rsid w:val="00100C9E"/>
    <w:rsid w:val="00127912"/>
    <w:rsid w:val="00140D63"/>
    <w:rsid w:val="001729A9"/>
    <w:rsid w:val="001A1C70"/>
    <w:rsid w:val="001B5061"/>
    <w:rsid w:val="002040E7"/>
    <w:rsid w:val="002260FB"/>
    <w:rsid w:val="00255281"/>
    <w:rsid w:val="002B7E0D"/>
    <w:rsid w:val="002C4710"/>
    <w:rsid w:val="002F1C8A"/>
    <w:rsid w:val="002F5061"/>
    <w:rsid w:val="002F510C"/>
    <w:rsid w:val="0037423F"/>
    <w:rsid w:val="00380792"/>
    <w:rsid w:val="0040376F"/>
    <w:rsid w:val="00432355"/>
    <w:rsid w:val="004C253A"/>
    <w:rsid w:val="004C3456"/>
    <w:rsid w:val="004D1E77"/>
    <w:rsid w:val="004F29B6"/>
    <w:rsid w:val="0051545E"/>
    <w:rsid w:val="005255BD"/>
    <w:rsid w:val="00583CBD"/>
    <w:rsid w:val="00595BFA"/>
    <w:rsid w:val="005C1806"/>
    <w:rsid w:val="005C47AE"/>
    <w:rsid w:val="005E297B"/>
    <w:rsid w:val="005F16A2"/>
    <w:rsid w:val="0060720B"/>
    <w:rsid w:val="00632879"/>
    <w:rsid w:val="00641D67"/>
    <w:rsid w:val="006509E4"/>
    <w:rsid w:val="00662992"/>
    <w:rsid w:val="00665234"/>
    <w:rsid w:val="0069394B"/>
    <w:rsid w:val="006A54AE"/>
    <w:rsid w:val="0070126A"/>
    <w:rsid w:val="00716958"/>
    <w:rsid w:val="007240BB"/>
    <w:rsid w:val="00726CFD"/>
    <w:rsid w:val="0076660C"/>
    <w:rsid w:val="007674F0"/>
    <w:rsid w:val="007839F7"/>
    <w:rsid w:val="007B2721"/>
    <w:rsid w:val="008055A3"/>
    <w:rsid w:val="00815F99"/>
    <w:rsid w:val="008526F1"/>
    <w:rsid w:val="0088036D"/>
    <w:rsid w:val="008C2FFF"/>
    <w:rsid w:val="00942E43"/>
    <w:rsid w:val="00951A6B"/>
    <w:rsid w:val="009575D0"/>
    <w:rsid w:val="00983837"/>
    <w:rsid w:val="00996661"/>
    <w:rsid w:val="00A45838"/>
    <w:rsid w:val="00A60BCC"/>
    <w:rsid w:val="00A815E5"/>
    <w:rsid w:val="00AC402D"/>
    <w:rsid w:val="00AD2A17"/>
    <w:rsid w:val="00AE1596"/>
    <w:rsid w:val="00AE55BE"/>
    <w:rsid w:val="00B543BD"/>
    <w:rsid w:val="00B97C43"/>
    <w:rsid w:val="00BC127E"/>
    <w:rsid w:val="00BC7F75"/>
    <w:rsid w:val="00BD1BFC"/>
    <w:rsid w:val="00C23A3C"/>
    <w:rsid w:val="00C30E9C"/>
    <w:rsid w:val="00C92280"/>
    <w:rsid w:val="00CB2E28"/>
    <w:rsid w:val="00D452A8"/>
    <w:rsid w:val="00E23E85"/>
    <w:rsid w:val="00E34337"/>
    <w:rsid w:val="00E514F8"/>
    <w:rsid w:val="00E9020A"/>
    <w:rsid w:val="00EC4AFB"/>
    <w:rsid w:val="00F0189D"/>
    <w:rsid w:val="00F33A08"/>
    <w:rsid w:val="00F35595"/>
    <w:rsid w:val="00F36F70"/>
    <w:rsid w:val="00F6699B"/>
    <w:rsid w:val="00F81148"/>
    <w:rsid w:val="00FE375A"/>
    <w:rsid w:val="00FF1728"/>
    <w:rsid w:val="00FF2F2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11A24"/>
  <w15:chartTrackingRefBased/>
  <w15:docId w15:val="{9FD9F730-39CE-43AD-870E-19880747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B7E0D"/>
    <w:pPr>
      <w:ind w:left="720"/>
      <w:contextualSpacing/>
    </w:pPr>
  </w:style>
  <w:style w:type="table" w:styleId="TabelacomGrelha">
    <w:name w:val="Table Grid"/>
    <w:basedOn w:val="Tabelanormal"/>
    <w:uiPriority w:val="39"/>
    <w:rsid w:val="004C34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ter"/>
    <w:uiPriority w:val="99"/>
    <w:unhideWhenUsed/>
    <w:rsid w:val="007674F0"/>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7674F0"/>
  </w:style>
  <w:style w:type="paragraph" w:styleId="Rodap">
    <w:name w:val="footer"/>
    <w:basedOn w:val="Normal"/>
    <w:link w:val="RodapCarter"/>
    <w:uiPriority w:val="99"/>
    <w:unhideWhenUsed/>
    <w:rsid w:val="007674F0"/>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7674F0"/>
  </w:style>
  <w:style w:type="character" w:styleId="Hiperligao">
    <w:name w:val="Hyperlink"/>
    <w:basedOn w:val="Tipodeletrapredefinidodopargrafo"/>
    <w:uiPriority w:val="99"/>
    <w:unhideWhenUsed/>
    <w:rsid w:val="007674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16</Pages>
  <Words>4462</Words>
  <Characters>24100</Characters>
  <Application>Microsoft Office Word</Application>
  <DocSecurity>0</DocSecurity>
  <Lines>200</Lines>
  <Paragraphs>57</Paragraphs>
  <ScaleCrop>false</ScaleCrop>
  <HeadingPairs>
    <vt:vector size="2" baseType="variant">
      <vt:variant>
        <vt:lpstr>Título</vt:lpstr>
      </vt:variant>
      <vt:variant>
        <vt:i4>1</vt:i4>
      </vt:variant>
    </vt:vector>
  </HeadingPairs>
  <TitlesOfParts>
    <vt:vector size="1" baseType="lpstr">
      <vt:lpstr>Regulamento do Cemitério da Freguesia de Mateus</vt:lpstr>
    </vt:vector>
  </TitlesOfParts>
  <Company/>
  <LinksUpToDate>false</LinksUpToDate>
  <CharactersWithSpaces>28505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Regulamento do Cemitério da Freguesia de Mateus</dc:title>
  <dc:subject/>
  <dc:creator>Junta Mateus</dc:creator>
  <cp:keywords/>
  <dc:description/>
  <cp:lastModifiedBy>Junta Mateus</cp:lastModifiedBy>
  <cp:revision>8</cp:revision>
  <cp:lastPrinted>2026-07-01T11:21:00Z</cp:lastPrinted>
  <dcterms:created xsi:type="dcterms:W3CDTF">2026-06-19T14:45:00Z</dcterms:created>
  <dcterms:modified xsi:type="dcterms:W3CDTF">2026-07-01T11:22:00Z</dcterms:modified>
</cp:coreProperties>
</file>